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62" w:rsidRPr="00717558" w:rsidRDefault="00BD2532" w:rsidP="00602D92">
      <w:pPr>
        <w:jc w:val="center"/>
        <w:rPr>
          <w:rFonts w:ascii="Times New Roman" w:hAnsi="Times New Roman" w:cs="Times New Roman"/>
          <w:b/>
          <w:color w:val="FF0000"/>
          <w:sz w:val="52"/>
          <w:szCs w:val="32"/>
        </w:rPr>
      </w:pPr>
      <w:r w:rsidRPr="00717558">
        <w:rPr>
          <w:rFonts w:ascii="Times New Roman" w:hAnsi="Times New Roman" w:cs="Times New Roman"/>
          <w:b/>
          <w:color w:val="FF0000"/>
          <w:sz w:val="52"/>
          <w:szCs w:val="32"/>
        </w:rPr>
        <w:t>МБОУ «</w:t>
      </w:r>
      <w:proofErr w:type="spellStart"/>
      <w:r w:rsidRPr="00717558">
        <w:rPr>
          <w:rFonts w:ascii="Times New Roman" w:hAnsi="Times New Roman" w:cs="Times New Roman"/>
          <w:b/>
          <w:color w:val="FF0000"/>
          <w:sz w:val="52"/>
          <w:szCs w:val="32"/>
        </w:rPr>
        <w:t>Гудермесская</w:t>
      </w:r>
      <w:proofErr w:type="spellEnd"/>
      <w:r w:rsidRPr="00717558">
        <w:rPr>
          <w:rFonts w:ascii="Times New Roman" w:hAnsi="Times New Roman" w:cs="Times New Roman"/>
          <w:b/>
          <w:color w:val="FF0000"/>
          <w:sz w:val="52"/>
          <w:szCs w:val="32"/>
        </w:rPr>
        <w:t xml:space="preserve"> СШ №6»</w:t>
      </w:r>
    </w:p>
    <w:p w:rsidR="00111162" w:rsidRPr="00717558" w:rsidRDefault="00111162" w:rsidP="00111162">
      <w:pPr>
        <w:rPr>
          <w:rFonts w:ascii="Times New Roman" w:hAnsi="Times New Roman" w:cs="Times New Roman"/>
          <w:b/>
          <w:color w:val="FF0000"/>
          <w:sz w:val="44"/>
          <w:szCs w:val="32"/>
        </w:rPr>
      </w:pPr>
    </w:p>
    <w:p w:rsidR="00111162" w:rsidRDefault="00111162" w:rsidP="003A1D8B">
      <w:pPr>
        <w:rPr>
          <w:rFonts w:ascii="Times New Roman" w:hAnsi="Times New Roman" w:cs="Times New Roman"/>
          <w:b/>
          <w:color w:val="FF0000"/>
          <w:sz w:val="44"/>
          <w:szCs w:val="32"/>
        </w:rPr>
      </w:pPr>
    </w:p>
    <w:p w:rsidR="00717558" w:rsidRPr="00717558" w:rsidRDefault="00717558" w:rsidP="003A1D8B">
      <w:pPr>
        <w:rPr>
          <w:rFonts w:ascii="Times New Roman" w:hAnsi="Times New Roman" w:cs="Times New Roman"/>
          <w:b/>
          <w:color w:val="FF0000"/>
          <w:sz w:val="44"/>
          <w:szCs w:val="32"/>
        </w:rPr>
      </w:pPr>
    </w:p>
    <w:p w:rsidR="009A674F" w:rsidRDefault="009A674F" w:rsidP="009A674F">
      <w:pPr>
        <w:jc w:val="center"/>
        <w:rPr>
          <w:rFonts w:ascii="Times New Roman" w:hAnsi="Times New Roman" w:cs="Times New Roman"/>
          <w:b/>
          <w:color w:val="FF0000"/>
          <w:sz w:val="44"/>
          <w:szCs w:val="32"/>
        </w:rPr>
      </w:pPr>
      <w:r>
        <w:rPr>
          <w:rFonts w:ascii="Times New Roman" w:hAnsi="Times New Roman" w:cs="Times New Roman"/>
          <w:b/>
          <w:color w:val="FF0000"/>
          <w:sz w:val="44"/>
          <w:szCs w:val="32"/>
        </w:rPr>
        <w:t>И</w:t>
      </w:r>
      <w:r w:rsidRPr="009A674F">
        <w:rPr>
          <w:rFonts w:ascii="Times New Roman" w:hAnsi="Times New Roman" w:cs="Times New Roman"/>
          <w:b/>
          <w:color w:val="FF0000"/>
          <w:sz w:val="44"/>
          <w:szCs w:val="32"/>
        </w:rPr>
        <w:t>ндивидуа</w:t>
      </w:r>
      <w:r>
        <w:rPr>
          <w:rFonts w:ascii="Times New Roman" w:hAnsi="Times New Roman" w:cs="Times New Roman"/>
          <w:b/>
          <w:color w:val="FF0000"/>
          <w:sz w:val="44"/>
          <w:szCs w:val="32"/>
        </w:rPr>
        <w:t>льных образовательный маршрут</w:t>
      </w:r>
      <w:r w:rsidRPr="009A674F">
        <w:rPr>
          <w:rFonts w:ascii="Times New Roman" w:hAnsi="Times New Roman" w:cs="Times New Roman"/>
          <w:b/>
          <w:color w:val="FF0000"/>
          <w:sz w:val="44"/>
          <w:szCs w:val="32"/>
        </w:rPr>
        <w:t xml:space="preserve"> </w:t>
      </w:r>
    </w:p>
    <w:p w:rsidR="00602D92" w:rsidRDefault="00602D92" w:rsidP="009A674F">
      <w:pPr>
        <w:jc w:val="center"/>
        <w:rPr>
          <w:rFonts w:ascii="Times New Roman" w:hAnsi="Times New Roman" w:cs="Times New Roman"/>
          <w:b/>
          <w:color w:val="FF0000"/>
          <w:sz w:val="48"/>
        </w:rPr>
      </w:pPr>
      <w:r w:rsidRPr="009A674F">
        <w:rPr>
          <w:rFonts w:ascii="Times New Roman" w:hAnsi="Times New Roman" w:cs="Times New Roman"/>
          <w:b/>
          <w:color w:val="FF0000"/>
          <w:sz w:val="48"/>
        </w:rPr>
        <w:t>молодого педагога</w:t>
      </w:r>
    </w:p>
    <w:p w:rsidR="009A674F" w:rsidRPr="009A674F" w:rsidRDefault="009A674F" w:rsidP="009A674F">
      <w:pPr>
        <w:jc w:val="center"/>
        <w:rPr>
          <w:rFonts w:ascii="Times New Roman" w:hAnsi="Times New Roman" w:cs="Times New Roman"/>
          <w:b/>
          <w:color w:val="FF0000"/>
          <w:sz w:val="48"/>
        </w:rPr>
      </w:pPr>
      <w:proofErr w:type="spellStart"/>
      <w:r>
        <w:rPr>
          <w:rFonts w:ascii="Times New Roman" w:hAnsi="Times New Roman" w:cs="Times New Roman"/>
          <w:b/>
          <w:color w:val="FF0000"/>
          <w:sz w:val="48"/>
        </w:rPr>
        <w:t>Джамалдиевой</w:t>
      </w:r>
      <w:proofErr w:type="spellEnd"/>
      <w:r>
        <w:rPr>
          <w:rFonts w:ascii="Times New Roman" w:hAnsi="Times New Roman" w:cs="Times New Roman"/>
          <w:b/>
          <w:color w:val="FF0000"/>
          <w:sz w:val="4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FF0000"/>
          <w:sz w:val="48"/>
        </w:rPr>
        <w:t>Танзилы</w:t>
      </w:r>
      <w:bookmarkStart w:id="0" w:name="_GoBack"/>
      <w:bookmarkEnd w:id="0"/>
      <w:proofErr w:type="spellEnd"/>
    </w:p>
    <w:p w:rsidR="00B94516" w:rsidRDefault="00B94516" w:rsidP="00111162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>
        <w:rPr>
          <w:rFonts w:ascii="Times New Roman" w:hAnsi="Times New Roman" w:cs="Times New Roman"/>
          <w:b/>
          <w:noProof/>
          <w:color w:val="0070C0"/>
          <w:sz w:val="36"/>
          <w:lang w:eastAsia="ru-RU"/>
        </w:rPr>
        <w:drawing>
          <wp:anchor distT="0" distB="0" distL="114300" distR="114300" simplePos="0" relativeHeight="251659776" behindDoc="0" locked="0" layoutInCell="1" allowOverlap="1" wp14:anchorId="5F0F1311" wp14:editId="605B6211">
            <wp:simplePos x="0" y="0"/>
            <wp:positionH relativeFrom="column">
              <wp:posOffset>33020</wp:posOffset>
            </wp:positionH>
            <wp:positionV relativeFrom="paragraph">
              <wp:posOffset>124460</wp:posOffset>
            </wp:positionV>
            <wp:extent cx="5562600" cy="3038475"/>
            <wp:effectExtent l="19050" t="0" r="0" b="866775"/>
            <wp:wrapThrough wrapText="bothSides">
              <wp:wrapPolygon edited="0">
                <wp:start x="518" y="0"/>
                <wp:lineTo x="-74" y="542"/>
                <wp:lineTo x="-74" y="21126"/>
                <wp:lineTo x="592" y="21668"/>
                <wp:lineTo x="-74" y="21939"/>
                <wp:lineTo x="-74" y="27762"/>
                <wp:lineTo x="21600" y="27762"/>
                <wp:lineTo x="21600" y="23022"/>
                <wp:lineTo x="21304" y="22209"/>
                <wp:lineTo x="20934" y="21668"/>
                <wp:lineTo x="21156" y="21668"/>
                <wp:lineTo x="21600" y="20178"/>
                <wp:lineTo x="21600" y="1354"/>
                <wp:lineTo x="21452" y="813"/>
                <wp:lineTo x="21008" y="0"/>
                <wp:lineTo x="518" y="0"/>
              </wp:wrapPolygon>
            </wp:wrapThrough>
            <wp:docPr id="7" name="Рисунок 1" descr="https://sun6-21.userapi.com/s/v1/ig2/SWsOr5VkCSj4Tu8DPnt_rZyDe1TxOn1w-0VuEfjEA5U-nsbcPRbl0pAby2IOu9IfRclp3OxmlT1DXR5szrdi_kMt.jpg?size=718x718&amp;quality=95&amp;crop=318,0,718,718&amp;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6-21.userapi.com/s/v1/ig2/SWsOr5VkCSj4Tu8DPnt_rZyDe1TxOn1w-0VuEfjEA5U-nsbcPRbl0pAby2IOu9IfRclp3OxmlT1DXR5szrdi_kMt.jpg?size=718x718&amp;quality=95&amp;crop=318,0,718,718&amp;ava=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038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3262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 w:rsidRPr="00B94516">
        <w:rPr>
          <w:rFonts w:ascii="Times New Roman" w:hAnsi="Times New Roman" w:cs="Times New Roman"/>
          <w:b/>
          <w:color w:val="0070C0"/>
          <w:sz w:val="36"/>
          <w:szCs w:val="32"/>
        </w:rPr>
        <w:t xml:space="preserve">на 2023-2024 </w:t>
      </w:r>
      <w:r w:rsidR="009A3262" w:rsidRPr="00B94516">
        <w:rPr>
          <w:rFonts w:ascii="Times New Roman" w:hAnsi="Times New Roman" w:cs="Times New Roman"/>
          <w:b/>
          <w:color w:val="0070C0"/>
          <w:sz w:val="36"/>
          <w:szCs w:val="32"/>
        </w:rPr>
        <w:t>учебный год</w:t>
      </w: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P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</w:rPr>
      </w:pPr>
    </w:p>
    <w:p w:rsidR="009A3262" w:rsidRDefault="00602D92" w:rsidP="009A3262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36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36"/>
          <w:szCs w:val="32"/>
        </w:rPr>
        <w:t>Цель</w:t>
      </w:r>
      <w:r w:rsidRPr="00111162">
        <w:rPr>
          <w:rFonts w:ascii="Times New Roman" w:hAnsi="Times New Roman" w:cs="Times New Roman"/>
          <w:b/>
          <w:color w:val="C00000"/>
          <w:sz w:val="36"/>
          <w:szCs w:val="32"/>
        </w:rPr>
        <w:t>:</w:t>
      </w:r>
    </w:p>
    <w:p w:rsidR="00602D92" w:rsidRPr="00111162" w:rsidRDefault="00602D92" w:rsidP="009A32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9A3262">
        <w:rPr>
          <w:rFonts w:ascii="Times New Roman" w:hAnsi="Times New Roman" w:cs="Times New Roman"/>
          <w:b/>
          <w:color w:val="00B050"/>
          <w:sz w:val="36"/>
          <w:szCs w:val="32"/>
        </w:rPr>
        <w:t xml:space="preserve"> </w:t>
      </w: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раскрытие потенциала личности, необходимое для успешной личной и профессиональной самореализации,  создание условий для формирования эффективной системы поддержки, самоопределения и профессиональной ориентации, 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совершенствование теоретических и практических знаний, повышение их педагогического мастерства.</w:t>
      </w:r>
    </w:p>
    <w:p w:rsidR="00602D92" w:rsidRPr="00111162" w:rsidRDefault="00602D92" w:rsidP="00602D92">
      <w:pPr>
        <w:jc w:val="center"/>
        <w:rPr>
          <w:rFonts w:ascii="Times New Roman" w:hAnsi="Times New Roman" w:cs="Times New Roman"/>
          <w:b/>
          <w:color w:val="0070C0"/>
          <w:sz w:val="28"/>
          <w:szCs w:val="32"/>
        </w:rPr>
      </w:pPr>
    </w:p>
    <w:p w:rsidR="00602D92" w:rsidRPr="009A3262" w:rsidRDefault="00602D92" w:rsidP="00602D92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28"/>
          <w:szCs w:val="32"/>
        </w:rPr>
        <w:t>Задачи: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выполнение плана профессионального становления в установленные сроки; 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- системная работа над повышением профессионального мастерства, овладение практическими навыками по занимаемой должности;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правильное построение взаимоотношений с наставником, </w:t>
      </w:r>
      <w:proofErr w:type="spell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педколлективом</w:t>
      </w:r>
      <w:proofErr w:type="spell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- совершенствовать свой общеобразовательный и культурный уровень;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b/>
          <w:color w:val="0070C0"/>
          <w:sz w:val="28"/>
          <w:szCs w:val="32"/>
        </w:rPr>
        <w:t>-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формирование потребности в непрерывном самообразовании, к овладению формами, методами, приёмами обучения и воспитания учащихся, умению практической реализации теоретических знаний.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 опираясь в своей деятельности на достижения педагогической науки и передового педагогического опыта, творческое внедрение идей в учебно-воспитательный процесс.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- </w:t>
      </w:r>
      <w:proofErr w:type="spellStart"/>
      <w:r w:rsidRPr="00111162">
        <w:rPr>
          <w:rFonts w:ascii="Times New Roman" w:hAnsi="Times New Roman" w:cs="Times New Roman"/>
          <w:color w:val="0070C0"/>
          <w:sz w:val="28"/>
          <w:szCs w:val="32"/>
        </w:rPr>
        <w:t>ликвидирование</w:t>
      </w:r>
      <w:proofErr w:type="spellEnd"/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 недостатка знаний, формирование профессиональных умений, необходимых для выполнения должностных функций.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способствование формированию индивидуального стиля творческой деятельности; вооружение конкретными знаниями и умениями применять теорию на практике.</w:t>
      </w: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C00000"/>
          <w:sz w:val="32"/>
          <w:szCs w:val="32"/>
        </w:rPr>
      </w:pPr>
    </w:p>
    <w:p w:rsidR="00602D92" w:rsidRPr="0011116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11162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1.Сентябрь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1.Инструктаж о ведении школьной документации.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2.Ознакомление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обновленными ФГОС НОО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9A326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занятие «Работа в конструкторе на сайте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«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Анкета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 определению степени удовлетворенности условиями работы в образовательной организации 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5.Посещение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2.Октябрь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1.Работа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электронным журналом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3" w:line="27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Анкетирование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 определению сте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пени эмоциональной комфортности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Собеседование с наставником по формированию отчетной документации по итогам 1 четверти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111162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3.Ноябрь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Доклад «Уро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 по обновленным ФГОС НОО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».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Определ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ение готовности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 дальнейшей деятельности в образовательном учреждении (анкетирование).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Практическая работа «Электронные поурочные планы на сайте</w:t>
      </w:r>
      <w:r w:rsidR="009A3262" w:rsidRPr="009A3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«Библиотека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4.Декабрь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1. Наблюдение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ного открытого урока наставника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0"/>
        <w:ind w:left="10" w:right="2007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Изучение затруднений в работе молодого учителя 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Отчетмолодого специалиста по итогам 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 полугодия.</w:t>
      </w:r>
    </w:p>
    <w:p w:rsidR="00602D92" w:rsidRPr="00877DF0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5.Январь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1. Исследование информационных потребностей учителей  (анкетирование). 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2.Применение в работе информационных технологий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Мастер – класс наставника «Работа с текстом».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6.Февраль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1.Анкетирование по определению объема инноваций, используемых учителем.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« Методы активизации познавательной деятельности учащихся»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подготовк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е открытого урока в рамках « Недели молодых педагогов»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7.Март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1.Открытый урок молодого специалиста.</w:t>
      </w:r>
    </w:p>
    <w:p w:rsidR="00602D92" w:rsidRPr="007937BA" w:rsidRDefault="00602D92" w:rsidP="00602D92">
      <w:pPr>
        <w:keepNext/>
        <w:keepLines/>
        <w:spacing w:after="11" w:line="271" w:lineRule="auto"/>
        <w:ind w:left="80" w:right="82" w:hanging="10"/>
        <w:outlineLvl w:val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6449F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Совершенствование профессиональной деятельности учителя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3.Практическое занятие «Инновационные процессы в обучении. Новые образовательные технологии».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spacing w:after="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8.Апрель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Тестированиепо выявлению предметных дефицитов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87D53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наставником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оформлении журналов, выставлении итоговых оценок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4.Самооценка (оценка) профессиональной деятельности учителя (анкетирование).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9.Май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«Правила работы с личными делами учащихся"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2.Итоговая анкета по определению степени эмоциональной </w:t>
      </w:r>
      <w:proofErr w:type="gramStart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комфортности .</w:t>
      </w:r>
      <w:proofErr w:type="gramEnd"/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и помощь наставника в оформлении отчетной документации з</w:t>
      </w:r>
      <w:r w:rsidR="0028789F">
        <w:rPr>
          <w:rFonts w:ascii="Times New Roman" w:hAnsi="Times New Roman" w:cs="Times New Roman"/>
          <w:b/>
          <w:color w:val="0070C0"/>
          <w:sz w:val="28"/>
          <w:szCs w:val="28"/>
        </w:rPr>
        <w:t>а 2023-2024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учебный год.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 Го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довой отчет молодого специалиста о работе с наставником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8F7F65" w:rsidRDefault="00602D92" w:rsidP="00602D92">
      <w:pPr>
        <w:rPr>
          <w:rFonts w:ascii="Times New Roman" w:hAnsi="Times New Roman" w:cs="Times New Roman"/>
          <w:b/>
          <w:sz w:val="32"/>
          <w:szCs w:val="32"/>
        </w:rPr>
      </w:pPr>
    </w:p>
    <w:p w:rsidR="00B63D50" w:rsidRDefault="009A674F"/>
    <w:sectPr w:rsidR="00B63D50" w:rsidSect="00717558">
      <w:pgSz w:w="11906" w:h="16838"/>
      <w:pgMar w:top="1134" w:right="850" w:bottom="1134" w:left="1418" w:header="708" w:footer="708" w:gutter="0"/>
      <w:pgBorders w:offsetFrom="page">
        <w:top w:val="decoBlocks" w:sz="25" w:space="24" w:color="C00000"/>
        <w:left w:val="decoBlocks" w:sz="25" w:space="24" w:color="C00000"/>
        <w:bottom w:val="decoBlocks" w:sz="25" w:space="24" w:color="C00000"/>
        <w:right w:val="decoBlocks" w:sz="25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92"/>
    <w:rsid w:val="000016E4"/>
    <w:rsid w:val="00111162"/>
    <w:rsid w:val="0028789F"/>
    <w:rsid w:val="002A5087"/>
    <w:rsid w:val="003A1D8B"/>
    <w:rsid w:val="004C64AD"/>
    <w:rsid w:val="00602D92"/>
    <w:rsid w:val="00641A17"/>
    <w:rsid w:val="006915E5"/>
    <w:rsid w:val="00717558"/>
    <w:rsid w:val="007A5A73"/>
    <w:rsid w:val="00820AD4"/>
    <w:rsid w:val="008C25E3"/>
    <w:rsid w:val="008D2888"/>
    <w:rsid w:val="00944887"/>
    <w:rsid w:val="009A3262"/>
    <w:rsid w:val="009A674F"/>
    <w:rsid w:val="00AA645E"/>
    <w:rsid w:val="00B61FBC"/>
    <w:rsid w:val="00B94516"/>
    <w:rsid w:val="00BD2532"/>
    <w:rsid w:val="00BF04DA"/>
    <w:rsid w:val="00C15019"/>
    <w:rsid w:val="00CC3998"/>
    <w:rsid w:val="00DC7656"/>
    <w:rsid w:val="00E25C2A"/>
    <w:rsid w:val="00F6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BFCB"/>
  <w15:docId w15:val="{8F6014DD-813A-49F2-950A-3EAFD8A3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2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2</cp:revision>
  <cp:lastPrinted>2023-10-01T12:03:00Z</cp:lastPrinted>
  <dcterms:created xsi:type="dcterms:W3CDTF">2023-11-07T12:46:00Z</dcterms:created>
  <dcterms:modified xsi:type="dcterms:W3CDTF">2023-11-07T12:46:00Z</dcterms:modified>
</cp:coreProperties>
</file>