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DF3" w:rsidRDefault="007C6DF3" w:rsidP="007C6D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</w:pPr>
    </w:p>
    <w:p w:rsidR="00676F66" w:rsidRDefault="00676F66" w:rsidP="00676F66">
      <w:pPr>
        <w:suppressAutoHyphens/>
        <w:spacing w:after="0" w:line="240" w:lineRule="auto"/>
        <w:ind w:left="120"/>
        <w:rPr>
          <w:rFonts w:ascii="Times New Roman" w:eastAsia="Arial" w:hAnsi="Times New Roman" w:cs="Times New Roman"/>
          <w:b/>
          <w:color w:val="000000"/>
          <w:sz w:val="28"/>
          <w:szCs w:val="24"/>
        </w:rPr>
      </w:pPr>
    </w:p>
    <w:p w:rsidR="00995575" w:rsidRDefault="00995575" w:rsidP="00995575">
      <w:pPr>
        <w:jc w:val="right"/>
        <w:rPr>
          <w:rFonts w:ascii="Times New Roman" w:hAnsi="Times New Roman" w:cs="Times New Roman"/>
          <w:b/>
          <w:sz w:val="24"/>
        </w:rPr>
      </w:pPr>
      <w:r w:rsidRPr="00995575">
        <w:rPr>
          <w:rFonts w:ascii="Times New Roman" w:hAnsi="Times New Roman" w:cs="Times New Roman"/>
          <w:b/>
          <w:sz w:val="24"/>
        </w:rPr>
        <w:t xml:space="preserve"> </w:t>
      </w:r>
    </w:p>
    <w:p w:rsidR="00995575" w:rsidRDefault="00273EEA" w:rsidP="00995575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</w:t>
      </w:r>
      <w:r w:rsidR="00995575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995575" w:rsidRDefault="00995575" w:rsidP="00995575">
      <w:pPr>
        <w:pStyle w:val="a7"/>
        <w:jc w:val="center"/>
        <w:rPr>
          <w:rFonts w:ascii="Times New Roman" w:hAnsi="Times New Roman" w:cs="Times New Roman"/>
          <w:b/>
          <w:sz w:val="24"/>
        </w:rPr>
      </w:pPr>
    </w:p>
    <w:p w:rsidR="00995575" w:rsidRDefault="00995575" w:rsidP="00995575">
      <w:pPr>
        <w:pStyle w:val="a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МУНИЦИПАЛЬНОЕ БЮДЖЕТНОЕ ОБЩЕОБРАЗОВАТЕЛЬНОЕ  УЧРЕЖДЕНИЕ</w:t>
      </w:r>
    </w:p>
    <w:p w:rsidR="00995575" w:rsidRDefault="00995575" w:rsidP="00995575">
      <w:pPr>
        <w:pStyle w:val="a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«ГУДЕРМЕССКАЯ СШ №6»</w:t>
      </w:r>
    </w:p>
    <w:p w:rsidR="00995575" w:rsidRDefault="00995575" w:rsidP="00995575">
      <w:pPr>
        <w:pStyle w:val="a7"/>
        <w:jc w:val="center"/>
        <w:rPr>
          <w:rFonts w:ascii="Times New Roman" w:hAnsi="Times New Roman" w:cs="Times New Roman"/>
          <w:b/>
          <w:sz w:val="24"/>
        </w:rPr>
      </w:pPr>
    </w:p>
    <w:p w:rsidR="00995575" w:rsidRDefault="00995575" w:rsidP="00995575">
      <w:pPr>
        <w:pStyle w:val="a7"/>
        <w:jc w:val="center"/>
        <w:rPr>
          <w:rFonts w:ascii="Times New Roman" w:hAnsi="Times New Roman" w:cs="Times New Roman"/>
          <w:b/>
          <w:sz w:val="24"/>
        </w:rPr>
      </w:pPr>
    </w:p>
    <w:p w:rsidR="00995575" w:rsidRDefault="00995575" w:rsidP="00995575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995575" w:rsidRDefault="00995575" w:rsidP="00995575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676F66" w:rsidRPr="00676F66" w:rsidRDefault="00676F66" w:rsidP="00676F66">
      <w:pPr>
        <w:suppressAutoHyphens/>
        <w:spacing w:after="0" w:line="240" w:lineRule="auto"/>
        <w:ind w:left="120"/>
        <w:rPr>
          <w:rFonts w:ascii="Arial" w:eastAsia="Arial" w:hAnsi="Arial" w:cs="Times New Roman"/>
          <w:sz w:val="24"/>
          <w:szCs w:val="24"/>
        </w:rPr>
      </w:pPr>
    </w:p>
    <w:p w:rsidR="00676F66" w:rsidRPr="00676F66" w:rsidRDefault="00676F66" w:rsidP="00676F66">
      <w:pPr>
        <w:suppressAutoHyphens/>
        <w:spacing w:after="0" w:line="240" w:lineRule="auto"/>
        <w:ind w:left="120"/>
        <w:rPr>
          <w:rFonts w:ascii="Arial" w:eastAsia="Arial" w:hAnsi="Arial" w:cs="Times New Roman"/>
          <w:sz w:val="24"/>
          <w:szCs w:val="24"/>
        </w:rPr>
      </w:pPr>
    </w:p>
    <w:p w:rsidR="00676F66" w:rsidRPr="00676F66" w:rsidRDefault="00676F66" w:rsidP="00676F66">
      <w:pPr>
        <w:suppressAutoHyphens/>
        <w:spacing w:after="0" w:line="240" w:lineRule="auto"/>
        <w:ind w:left="120"/>
        <w:rPr>
          <w:rFonts w:ascii="Arial" w:eastAsia="Arial" w:hAnsi="Arial" w:cs="Times New Roman"/>
          <w:sz w:val="24"/>
          <w:szCs w:val="24"/>
        </w:rPr>
      </w:pPr>
    </w:p>
    <w:p w:rsidR="00676F66" w:rsidRPr="00676F66" w:rsidRDefault="00676F66" w:rsidP="00676F66">
      <w:pPr>
        <w:suppressAutoHyphens/>
        <w:spacing w:after="0" w:line="240" w:lineRule="auto"/>
        <w:ind w:left="120"/>
        <w:rPr>
          <w:rFonts w:ascii="Arial" w:eastAsia="Arial" w:hAnsi="Arial" w:cs="Times New Roman"/>
          <w:sz w:val="24"/>
          <w:szCs w:val="24"/>
        </w:rPr>
      </w:pPr>
    </w:p>
    <w:p w:rsidR="00995575" w:rsidRPr="00995575" w:rsidRDefault="00676F66" w:rsidP="00995575">
      <w:pPr>
        <w:suppressAutoHyphens/>
        <w:spacing w:after="0" w:line="240" w:lineRule="auto"/>
        <w:ind w:left="120"/>
        <w:jc w:val="center"/>
        <w:rPr>
          <w:rFonts w:ascii="Times New Roman" w:eastAsia="Arial" w:hAnsi="Times New Roman" w:cs="Times New Roman"/>
          <w:b/>
          <w:color w:val="000000"/>
          <w:sz w:val="56"/>
          <w:szCs w:val="32"/>
        </w:rPr>
      </w:pPr>
      <w:r w:rsidRPr="00995575">
        <w:rPr>
          <w:rFonts w:ascii="Times New Roman" w:eastAsia="Arial" w:hAnsi="Times New Roman" w:cs="Times New Roman"/>
          <w:b/>
          <w:color w:val="000000"/>
          <w:sz w:val="56"/>
          <w:szCs w:val="32"/>
        </w:rPr>
        <w:t>ФОС</w:t>
      </w:r>
    </w:p>
    <w:p w:rsidR="00273EEA" w:rsidRDefault="00273EEA" w:rsidP="00273EEA">
      <w:pPr>
        <w:suppressAutoHyphens/>
        <w:spacing w:after="0" w:line="240" w:lineRule="auto"/>
        <w:ind w:left="120"/>
        <w:rPr>
          <w:rFonts w:ascii="Times New Roman" w:eastAsia="Arial" w:hAnsi="Times New Roman" w:cs="Times New Roman"/>
          <w:sz w:val="48"/>
          <w:szCs w:val="32"/>
        </w:rPr>
      </w:pPr>
    </w:p>
    <w:p w:rsidR="00676F66" w:rsidRPr="00995575" w:rsidRDefault="00676F66" w:rsidP="00273EEA">
      <w:pPr>
        <w:suppressAutoHyphens/>
        <w:spacing w:after="0" w:line="240" w:lineRule="auto"/>
        <w:ind w:left="120"/>
        <w:jc w:val="center"/>
        <w:rPr>
          <w:rFonts w:ascii="Times New Roman" w:eastAsia="Arial" w:hAnsi="Times New Roman" w:cs="Times New Roman"/>
          <w:sz w:val="36"/>
          <w:szCs w:val="32"/>
        </w:rPr>
      </w:pPr>
      <w:r w:rsidRPr="00995575">
        <w:rPr>
          <w:rFonts w:ascii="Times New Roman" w:eastAsia="Arial" w:hAnsi="Times New Roman" w:cs="Times New Roman"/>
          <w:sz w:val="36"/>
          <w:szCs w:val="32"/>
        </w:rPr>
        <w:t>ОРКСЭ</w:t>
      </w:r>
    </w:p>
    <w:p w:rsidR="00995575" w:rsidRDefault="00995575" w:rsidP="00676F66">
      <w:pPr>
        <w:suppressAutoHyphens/>
        <w:spacing w:after="0" w:line="240" w:lineRule="auto"/>
        <w:ind w:left="120"/>
        <w:jc w:val="center"/>
        <w:rPr>
          <w:rFonts w:ascii="Times New Roman" w:eastAsia="Arial" w:hAnsi="Times New Roman" w:cs="Times New Roman"/>
          <w:sz w:val="40"/>
          <w:szCs w:val="32"/>
        </w:rPr>
      </w:pPr>
    </w:p>
    <w:p w:rsidR="00676F66" w:rsidRPr="00995575" w:rsidRDefault="00995575" w:rsidP="00676F66">
      <w:pPr>
        <w:suppressAutoHyphens/>
        <w:spacing w:after="0" w:line="240" w:lineRule="auto"/>
        <w:ind w:left="120"/>
        <w:jc w:val="center"/>
        <w:rPr>
          <w:rFonts w:ascii="Times New Roman" w:eastAsia="Arial" w:hAnsi="Times New Roman" w:cs="Times New Roman"/>
          <w:sz w:val="40"/>
          <w:szCs w:val="32"/>
        </w:rPr>
      </w:pPr>
      <w:r w:rsidRPr="00995575">
        <w:rPr>
          <w:rFonts w:ascii="Times New Roman" w:eastAsia="Arial" w:hAnsi="Times New Roman" w:cs="Times New Roman"/>
          <w:sz w:val="40"/>
          <w:szCs w:val="32"/>
        </w:rPr>
        <w:t>4 класс</w:t>
      </w:r>
    </w:p>
    <w:p w:rsidR="00676F66" w:rsidRPr="00995575" w:rsidRDefault="00676F66" w:rsidP="00676F66">
      <w:pPr>
        <w:suppressAutoHyphens/>
        <w:spacing w:after="0" w:line="240" w:lineRule="auto"/>
        <w:ind w:left="120"/>
        <w:jc w:val="center"/>
        <w:rPr>
          <w:rFonts w:ascii="Times New Roman" w:eastAsia="Arial" w:hAnsi="Times New Roman" w:cs="Times New Roman"/>
          <w:b/>
          <w:color w:val="000000"/>
          <w:sz w:val="36"/>
          <w:szCs w:val="32"/>
        </w:rPr>
      </w:pPr>
    </w:p>
    <w:p w:rsidR="00676F66" w:rsidRDefault="00676F66" w:rsidP="00676F66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5575" w:rsidRDefault="00995575" w:rsidP="00676F66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5575" w:rsidRDefault="00995575" w:rsidP="00676F66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6F66" w:rsidRDefault="00676F66" w:rsidP="00676F66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6F66" w:rsidRDefault="00676F66" w:rsidP="00676F66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6F66" w:rsidRDefault="00676F66" w:rsidP="00995575">
      <w:pPr>
        <w:shd w:val="clear" w:color="auto" w:fill="FFFFFF"/>
        <w:spacing w:after="390" w:line="420" w:lineRule="atLeast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6F66" w:rsidRDefault="00273EEA" w:rsidP="00273EEA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2023-2024 УЧЕБНЫЙ ГОД</w:t>
      </w:r>
    </w:p>
    <w:p w:rsidR="00273EEA" w:rsidRDefault="00273EEA" w:rsidP="00273EEA">
      <w:pPr>
        <w:pStyle w:val="a7"/>
        <w:rPr>
          <w:rFonts w:ascii="Times New Roman" w:hAnsi="Times New Roman" w:cs="Times New Roman"/>
          <w:sz w:val="24"/>
        </w:rPr>
      </w:pPr>
    </w:p>
    <w:p w:rsidR="00273EEA" w:rsidRDefault="00273EEA" w:rsidP="00273EEA">
      <w:pPr>
        <w:pStyle w:val="a7"/>
        <w:rPr>
          <w:rFonts w:ascii="Times New Roman" w:hAnsi="Times New Roman" w:cs="Times New Roman"/>
          <w:sz w:val="24"/>
        </w:rPr>
      </w:pPr>
    </w:p>
    <w:p w:rsidR="00273EEA" w:rsidRPr="00273EEA" w:rsidRDefault="00273EEA" w:rsidP="00273EEA">
      <w:pPr>
        <w:pStyle w:val="a7"/>
        <w:rPr>
          <w:rFonts w:ascii="Times New Roman" w:hAnsi="Times New Roman" w:cs="Times New Roman"/>
          <w:sz w:val="24"/>
        </w:rPr>
      </w:pPr>
    </w:p>
    <w:p w:rsidR="00676F66" w:rsidRDefault="00676F66" w:rsidP="00676F66">
      <w:pPr>
        <w:spacing w:after="0" w:line="259" w:lineRule="auto"/>
        <w:jc w:val="center"/>
        <w:rPr>
          <w:rFonts w:ascii="Times New Roman" w:hAnsi="Times New Roman" w:cs="Times New Roman"/>
          <w:b/>
          <w:sz w:val="28"/>
        </w:rPr>
      </w:pPr>
    </w:p>
    <w:p w:rsidR="00676F66" w:rsidRDefault="00676F66" w:rsidP="00676F66">
      <w:pPr>
        <w:spacing w:after="0" w:line="259" w:lineRule="auto"/>
        <w:jc w:val="center"/>
        <w:rPr>
          <w:rFonts w:ascii="Times New Roman" w:hAnsi="Times New Roman" w:cs="Times New Roman"/>
          <w:b/>
          <w:sz w:val="28"/>
        </w:rPr>
      </w:pPr>
      <w:r w:rsidRPr="007C6DF3">
        <w:rPr>
          <w:rFonts w:ascii="Times New Roman" w:hAnsi="Times New Roman" w:cs="Times New Roman"/>
          <w:b/>
          <w:sz w:val="28"/>
        </w:rPr>
        <w:lastRenderedPageBreak/>
        <w:t>Критерии оценивания проекта</w:t>
      </w:r>
      <w:r>
        <w:rPr>
          <w:rFonts w:ascii="Times New Roman" w:hAnsi="Times New Roman" w:cs="Times New Roman"/>
          <w:b/>
          <w:sz w:val="28"/>
        </w:rPr>
        <w:t xml:space="preserve"> по ОРКСЭ </w:t>
      </w:r>
    </w:p>
    <w:p w:rsidR="00676F66" w:rsidRPr="007C6DF3" w:rsidRDefault="00676F66" w:rsidP="00676F66">
      <w:pPr>
        <w:spacing w:after="0" w:line="259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4 класс</w:t>
      </w:r>
    </w:p>
    <w:tbl>
      <w:tblPr>
        <w:tblStyle w:val="TableGrid"/>
        <w:tblW w:w="10391" w:type="dxa"/>
        <w:tblInd w:w="-714" w:type="dxa"/>
        <w:tblLayout w:type="fixed"/>
        <w:tblCellMar>
          <w:top w:w="12" w:type="dxa"/>
          <w:right w:w="4" w:type="dxa"/>
        </w:tblCellMar>
        <w:tblLook w:val="04A0"/>
      </w:tblPr>
      <w:tblGrid>
        <w:gridCol w:w="1702"/>
        <w:gridCol w:w="1984"/>
        <w:gridCol w:w="1374"/>
        <w:gridCol w:w="5331"/>
      </w:tblGrid>
      <w:tr w:rsidR="00676F66" w:rsidTr="00EA7D1D">
        <w:trPr>
          <w:trHeight w:val="62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jc w:val="center"/>
              <w:rPr>
                <w:sz w:val="24"/>
                <w:szCs w:val="24"/>
              </w:rPr>
            </w:pPr>
            <w:r w:rsidRPr="007C6DF3">
              <w:rPr>
                <w:b/>
                <w:sz w:val="24"/>
                <w:szCs w:val="24"/>
              </w:rPr>
              <w:t xml:space="preserve">Аспект оценивания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tabs>
                <w:tab w:val="center" w:pos="2590"/>
              </w:tabs>
              <w:spacing w:after="0" w:line="259" w:lineRule="auto"/>
              <w:ind w:left="-5"/>
              <w:rPr>
                <w:sz w:val="24"/>
                <w:szCs w:val="24"/>
              </w:rPr>
            </w:pPr>
            <w:r w:rsidRPr="007C6DF3">
              <w:rPr>
                <w:b/>
                <w:sz w:val="24"/>
                <w:szCs w:val="24"/>
              </w:rPr>
              <w:tab/>
              <w:t xml:space="preserve">Показатели </w:t>
            </w:r>
          </w:p>
        </w:tc>
      </w:tr>
      <w:tr w:rsidR="00676F66" w:rsidTr="00EA7D1D">
        <w:trPr>
          <w:trHeight w:val="336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b/>
                <w:sz w:val="24"/>
                <w:szCs w:val="24"/>
              </w:rPr>
              <w:t xml:space="preserve">Общие требования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Структура работы </w:t>
            </w: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Титульный лист </w:t>
            </w:r>
          </w:p>
        </w:tc>
      </w:tr>
      <w:tr w:rsidR="00676F66" w:rsidRPr="00962319" w:rsidTr="00EA7D1D">
        <w:trPr>
          <w:trHeight w:val="605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Введение (проблема, постановка цели, выдвижение гипотезы) </w:t>
            </w:r>
          </w:p>
        </w:tc>
      </w:tr>
      <w:tr w:rsidR="00676F66" w:rsidTr="00EA7D1D">
        <w:trPr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Содержание исследования </w:t>
            </w:r>
          </w:p>
        </w:tc>
      </w:tr>
      <w:tr w:rsidR="00676F66" w:rsidRPr="00962319" w:rsidTr="00EA7D1D">
        <w:trPr>
          <w:trHeight w:val="427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Заключение (выводы о достижении цели исследования) </w:t>
            </w:r>
          </w:p>
        </w:tc>
      </w:tr>
      <w:tr w:rsidR="00676F66" w:rsidRPr="00962319" w:rsidTr="00EA7D1D">
        <w:trPr>
          <w:trHeight w:val="405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Список используемой литературы (в алфавитном порядке) </w:t>
            </w:r>
          </w:p>
        </w:tc>
      </w:tr>
      <w:tr w:rsidR="00676F66" w:rsidTr="00EA7D1D">
        <w:trPr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b/>
                <w:sz w:val="24"/>
                <w:szCs w:val="24"/>
              </w:rPr>
              <w:t xml:space="preserve">Количество баллов: 2 </w:t>
            </w:r>
          </w:p>
        </w:tc>
      </w:tr>
      <w:tr w:rsidR="00676F66" w:rsidRPr="00962319" w:rsidTr="00EA7D1D">
        <w:trPr>
          <w:trHeight w:val="596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27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b/>
                <w:sz w:val="24"/>
                <w:szCs w:val="24"/>
              </w:rPr>
              <w:t xml:space="preserve">Защита проекта </w:t>
            </w:r>
          </w:p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b/>
                <w:sz w:val="24"/>
                <w:szCs w:val="24"/>
              </w:rPr>
              <w:t xml:space="preserve">(презентация)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12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Актуальность </w:t>
            </w: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Проект может быть широко применим; направлен на решение проблем современного общества </w:t>
            </w:r>
          </w:p>
        </w:tc>
      </w:tr>
      <w:tr w:rsidR="00676F66" w:rsidTr="00EA7D1D">
        <w:trPr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12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Содержание </w:t>
            </w: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Последовательность и логичность; </w:t>
            </w:r>
          </w:p>
        </w:tc>
      </w:tr>
      <w:tr w:rsidR="00676F66" w:rsidRPr="00962319" w:rsidTr="00EA7D1D">
        <w:trPr>
          <w:trHeight w:val="345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 w:right="1118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Материал изложен в доступной форме; </w:t>
            </w:r>
          </w:p>
        </w:tc>
      </w:tr>
      <w:tr w:rsidR="00676F66" w:rsidRPr="00962319" w:rsidTr="00EA7D1D">
        <w:trPr>
          <w:trHeight w:val="416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Раскрыты все аспекты темы, имеются рассуждения и выводы; </w:t>
            </w:r>
          </w:p>
        </w:tc>
      </w:tr>
      <w:tr w:rsidR="00676F66" w:rsidTr="00EA7D1D">
        <w:trPr>
          <w:trHeight w:val="263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 w:right="1100"/>
              <w:rPr>
                <w:sz w:val="24"/>
                <w:szCs w:val="24"/>
              </w:rPr>
            </w:pPr>
            <w:proofErr w:type="spellStart"/>
            <w:r w:rsidRPr="007C6DF3">
              <w:rPr>
                <w:sz w:val="24"/>
                <w:szCs w:val="24"/>
              </w:rPr>
              <w:t>Взаимодополнение</w:t>
            </w:r>
            <w:proofErr w:type="spellEnd"/>
            <w:r w:rsidRPr="007C6DF3">
              <w:rPr>
                <w:sz w:val="24"/>
                <w:szCs w:val="24"/>
              </w:rPr>
              <w:t xml:space="preserve"> текста и видеоряда; </w:t>
            </w:r>
          </w:p>
        </w:tc>
      </w:tr>
      <w:tr w:rsidR="00676F66" w:rsidRPr="00962319" w:rsidTr="00EA7D1D">
        <w:trPr>
          <w:trHeight w:val="359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Библиография с перечислением всех использованных ресурсов; </w:t>
            </w:r>
          </w:p>
        </w:tc>
      </w:tr>
      <w:tr w:rsidR="00676F66" w:rsidTr="00EA7D1D">
        <w:trPr>
          <w:trHeight w:val="289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Соблюдение регламента выступления. </w:t>
            </w:r>
          </w:p>
        </w:tc>
      </w:tr>
      <w:tr w:rsidR="00676F66" w:rsidTr="00EA7D1D">
        <w:trPr>
          <w:trHeight w:val="293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b/>
                <w:sz w:val="24"/>
                <w:szCs w:val="24"/>
              </w:rPr>
              <w:t xml:space="preserve">Количество баллов: 7 </w:t>
            </w:r>
          </w:p>
        </w:tc>
      </w:tr>
      <w:tr w:rsidR="00676F66" w:rsidRPr="00962319" w:rsidTr="00EA7D1D">
        <w:trPr>
          <w:trHeight w:val="546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12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Дизайн презентации </w:t>
            </w: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2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Оформление презентации логично, отвечает требованиям эстетики, не противоречит содержанию проекта; </w:t>
            </w:r>
          </w:p>
        </w:tc>
      </w:tr>
      <w:tr w:rsidR="00676F66" w:rsidRPr="00962319" w:rsidTr="00EA7D1D">
        <w:trPr>
          <w:trHeight w:val="67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-2"/>
              <w:rPr>
                <w:sz w:val="24"/>
                <w:szCs w:val="24"/>
              </w:rPr>
            </w:pP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 w:right="817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Диаграммы, рисунки, таблицы практичны и соответствуют содержанию; </w:t>
            </w:r>
          </w:p>
        </w:tc>
      </w:tr>
      <w:tr w:rsidR="00676F66" w:rsidRPr="00962319" w:rsidTr="00EA7D1D">
        <w:trPr>
          <w:trHeight w:val="547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Текст легко читается, фон сочетается с графическими элементами. </w:t>
            </w:r>
          </w:p>
        </w:tc>
      </w:tr>
      <w:tr w:rsidR="00676F66" w:rsidTr="00EA7D1D">
        <w:trPr>
          <w:trHeight w:val="442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b/>
                <w:sz w:val="24"/>
                <w:szCs w:val="24"/>
              </w:rPr>
              <w:t xml:space="preserve">Количество баллов: 3 </w:t>
            </w:r>
          </w:p>
        </w:tc>
      </w:tr>
      <w:tr w:rsidR="00676F66" w:rsidRPr="00962319" w:rsidTr="00EA7D1D">
        <w:trPr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-2" w:right="370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Личные проявления докладчика </w:t>
            </w: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Уверенность в себе, владение собой; </w:t>
            </w:r>
          </w:p>
        </w:tc>
      </w:tr>
      <w:tr w:rsidR="00676F66" w:rsidRPr="00962319" w:rsidTr="00EA7D1D">
        <w:trPr>
          <w:trHeight w:val="427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>Культура речи и еѐ эмоциональная окрашенность.</w:t>
            </w:r>
          </w:p>
        </w:tc>
      </w:tr>
      <w:tr w:rsidR="00676F66" w:rsidTr="00EA7D1D">
        <w:trPr>
          <w:trHeight w:val="466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b/>
                <w:sz w:val="24"/>
                <w:szCs w:val="24"/>
              </w:rPr>
              <w:t xml:space="preserve">Количество баллов: 2 </w:t>
            </w:r>
          </w:p>
        </w:tc>
      </w:tr>
      <w:tr w:rsidR="00676F66" w:rsidRPr="00962319" w:rsidTr="00EA7D1D">
        <w:trPr>
          <w:trHeight w:val="51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b/>
                <w:sz w:val="24"/>
                <w:szCs w:val="24"/>
              </w:rPr>
              <w:t xml:space="preserve">Итог проекта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-2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Функциональность </w:t>
            </w: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Соответствие назначению, возможная сфера использования </w:t>
            </w:r>
          </w:p>
        </w:tc>
      </w:tr>
      <w:tr w:rsidR="00676F66" w:rsidRPr="00962319" w:rsidTr="00EA7D1D">
        <w:trPr>
          <w:trHeight w:val="890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-2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Эстетичность </w:t>
            </w: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 w:right="962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>Соотве</w:t>
            </w:r>
            <w:r>
              <w:rPr>
                <w:sz w:val="24"/>
                <w:szCs w:val="24"/>
              </w:rPr>
              <w:t xml:space="preserve">тствие формы и содержания, учет </w:t>
            </w:r>
            <w:r w:rsidRPr="007C6DF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ринципов гармонии, целостности, </w:t>
            </w:r>
            <w:proofErr w:type="spellStart"/>
            <w:r>
              <w:rPr>
                <w:sz w:val="24"/>
                <w:szCs w:val="24"/>
              </w:rPr>
              <w:t>соразмерности</w:t>
            </w:r>
            <w:r w:rsidRPr="007C6DF3">
              <w:rPr>
                <w:sz w:val="24"/>
                <w:szCs w:val="24"/>
              </w:rPr>
              <w:t>и</w:t>
            </w:r>
            <w:proofErr w:type="spellEnd"/>
            <w:r w:rsidRPr="007C6DF3">
              <w:rPr>
                <w:sz w:val="24"/>
                <w:szCs w:val="24"/>
              </w:rPr>
              <w:t xml:space="preserve"> т.д. </w:t>
            </w:r>
          </w:p>
        </w:tc>
      </w:tr>
      <w:tr w:rsidR="00676F66" w:rsidRPr="00962319" w:rsidTr="00EA7D1D">
        <w:trPr>
          <w:trHeight w:val="407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-2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Оригинальность </w:t>
            </w: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sz w:val="24"/>
                <w:szCs w:val="24"/>
              </w:rPr>
              <w:t xml:space="preserve">Максимально раскрыта творческая сторона проекта </w:t>
            </w:r>
          </w:p>
        </w:tc>
      </w:tr>
      <w:tr w:rsidR="00676F66" w:rsidTr="00EA7D1D">
        <w:trPr>
          <w:trHeight w:val="437"/>
        </w:trPr>
        <w:tc>
          <w:tcPr>
            <w:tcW w:w="1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6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5"/>
              <w:rPr>
                <w:sz w:val="24"/>
                <w:szCs w:val="24"/>
              </w:rPr>
            </w:pPr>
            <w:r w:rsidRPr="007C6DF3">
              <w:rPr>
                <w:b/>
                <w:sz w:val="24"/>
                <w:szCs w:val="24"/>
              </w:rPr>
              <w:t xml:space="preserve">Количество баллов: 3 </w:t>
            </w:r>
          </w:p>
        </w:tc>
      </w:tr>
      <w:tr w:rsidR="00676F66" w:rsidTr="00EA7D1D">
        <w:trPr>
          <w:trHeight w:val="442"/>
        </w:trPr>
        <w:tc>
          <w:tcPr>
            <w:tcW w:w="10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879"/>
              <w:rPr>
                <w:sz w:val="24"/>
                <w:szCs w:val="24"/>
              </w:rPr>
            </w:pPr>
            <w:r w:rsidRPr="007C6DF3">
              <w:rPr>
                <w:b/>
                <w:sz w:val="24"/>
                <w:szCs w:val="24"/>
              </w:rPr>
              <w:t xml:space="preserve">                                  Итоговый результат </w:t>
            </w:r>
          </w:p>
        </w:tc>
      </w:tr>
      <w:tr w:rsidR="00676F66" w:rsidTr="00EA7D1D">
        <w:trPr>
          <w:trHeight w:val="437"/>
        </w:trPr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1066"/>
              <w:rPr>
                <w:sz w:val="24"/>
                <w:szCs w:val="24"/>
              </w:rPr>
            </w:pPr>
            <w:r w:rsidRPr="007C6DF3">
              <w:rPr>
                <w:b/>
                <w:sz w:val="24"/>
                <w:szCs w:val="24"/>
              </w:rPr>
              <w:t xml:space="preserve">Зачет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1008"/>
              <w:rPr>
                <w:sz w:val="24"/>
                <w:szCs w:val="24"/>
              </w:rPr>
            </w:pPr>
            <w:r w:rsidRPr="007C6DF3">
              <w:rPr>
                <w:b/>
                <w:sz w:val="24"/>
                <w:szCs w:val="24"/>
              </w:rPr>
              <w:t xml:space="preserve">9-17 баллов </w:t>
            </w:r>
          </w:p>
        </w:tc>
      </w:tr>
      <w:tr w:rsidR="00676F66" w:rsidTr="00EA7D1D">
        <w:trPr>
          <w:trHeight w:val="442"/>
        </w:trPr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937"/>
              <w:rPr>
                <w:sz w:val="24"/>
                <w:szCs w:val="24"/>
              </w:rPr>
            </w:pPr>
            <w:r w:rsidRPr="007C6DF3">
              <w:rPr>
                <w:b/>
                <w:sz w:val="24"/>
                <w:szCs w:val="24"/>
              </w:rPr>
              <w:t xml:space="preserve">Незачет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F66" w:rsidRPr="007C6DF3" w:rsidRDefault="00676F66" w:rsidP="00EA7D1D">
            <w:pPr>
              <w:spacing w:after="0" w:line="259" w:lineRule="auto"/>
              <w:ind w:left="812"/>
              <w:rPr>
                <w:sz w:val="24"/>
                <w:szCs w:val="24"/>
              </w:rPr>
            </w:pPr>
            <w:r w:rsidRPr="007C6DF3">
              <w:rPr>
                <w:b/>
                <w:sz w:val="24"/>
                <w:szCs w:val="24"/>
              </w:rPr>
              <w:t xml:space="preserve">8 и менее баллов </w:t>
            </w:r>
          </w:p>
        </w:tc>
      </w:tr>
    </w:tbl>
    <w:p w:rsidR="00676F66" w:rsidRPr="007C6DF3" w:rsidRDefault="00676F66" w:rsidP="00676F66">
      <w:pPr>
        <w:spacing w:after="0" w:line="259" w:lineRule="auto"/>
        <w:rPr>
          <w:rFonts w:ascii="Verdana" w:eastAsia="Verdana" w:hAnsi="Verdana" w:cs="Verdana"/>
          <w:sz w:val="20"/>
        </w:rPr>
      </w:pPr>
    </w:p>
    <w:p w:rsidR="00676F66" w:rsidRDefault="00676F66" w:rsidP="00676F66">
      <w:pPr>
        <w:suppressAutoHyphens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95575" w:rsidRPr="00676F66" w:rsidRDefault="00995575" w:rsidP="00676F66">
      <w:pPr>
        <w:suppressAutoHyphens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C6DF3" w:rsidRDefault="007C6DF3" w:rsidP="007C6D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</w:pPr>
    </w:p>
    <w:p w:rsidR="00273EEA" w:rsidRDefault="00273EEA" w:rsidP="007C6D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</w:pPr>
    </w:p>
    <w:p w:rsidR="00273EEA" w:rsidRDefault="00273EEA" w:rsidP="007C6D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</w:pPr>
    </w:p>
    <w:p w:rsidR="00273EEA" w:rsidRDefault="00273EEA" w:rsidP="007C6D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</w:pPr>
    </w:p>
    <w:p w:rsidR="00273EEA" w:rsidRDefault="00273EEA" w:rsidP="007C6D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</w:pPr>
    </w:p>
    <w:p w:rsidR="007C6DF3" w:rsidRDefault="007C6DF3" w:rsidP="007C6D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  <w:t>Паспорт фонда</w:t>
      </w:r>
    </w:p>
    <w:p w:rsidR="007C6DF3" w:rsidRDefault="007C6DF3" w:rsidP="007C6D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  <w:t>оценочных средств</w:t>
      </w:r>
    </w:p>
    <w:p w:rsidR="007C6DF3" w:rsidRDefault="007C6DF3" w:rsidP="007C6D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  <w:t>по предмету ОРКСЭ</w:t>
      </w:r>
    </w:p>
    <w:p w:rsidR="00676F66" w:rsidRDefault="00676F66" w:rsidP="007C6D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  <w:t>4 класс</w:t>
      </w:r>
    </w:p>
    <w:p w:rsidR="007C6DF3" w:rsidRDefault="007C6DF3" w:rsidP="007C6DF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9923" w:type="dxa"/>
        <w:tblInd w:w="-714" w:type="dxa"/>
        <w:tblLook w:val="04A0"/>
      </w:tblPr>
      <w:tblGrid>
        <w:gridCol w:w="938"/>
        <w:gridCol w:w="3799"/>
        <w:gridCol w:w="1401"/>
        <w:gridCol w:w="3785"/>
      </w:tblGrid>
      <w:tr w:rsidR="00676F66" w:rsidTr="00676F66">
        <w:trPr>
          <w:trHeight w:val="12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F66" w:rsidRPr="007C6DF3" w:rsidRDefault="00676F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6DF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F66" w:rsidRPr="007C6DF3" w:rsidRDefault="00676F6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6D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Контролируемые разделы (темы) предмета</w:t>
            </w:r>
          </w:p>
          <w:p w:rsidR="00676F66" w:rsidRPr="007C6DF3" w:rsidRDefault="00676F66">
            <w:pPr>
              <w:tabs>
                <w:tab w:val="left" w:pos="2169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6DF3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66" w:rsidRPr="007C6DF3" w:rsidRDefault="00676F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Четверть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F66" w:rsidRPr="007C6DF3" w:rsidRDefault="00676F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7C6D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Наименование </w:t>
            </w:r>
          </w:p>
          <w:p w:rsidR="00676F66" w:rsidRPr="007C6DF3" w:rsidRDefault="00676F6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6D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</w:tr>
      <w:tr w:rsidR="00676F66" w:rsidTr="00676F66">
        <w:trPr>
          <w:trHeight w:val="9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F66" w:rsidRDefault="00676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F66" w:rsidRPr="007C6DF3" w:rsidRDefault="00676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76F66">
              <w:rPr>
                <w:rFonts w:ascii="Times New Roman" w:hAnsi="Times New Roman" w:cs="Times New Roman"/>
                <w:sz w:val="28"/>
                <w:szCs w:val="28"/>
              </w:rPr>
              <w:t>Праздники в исламе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66" w:rsidRPr="007C6DF3" w:rsidRDefault="00676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F66" w:rsidRPr="007C6DF3" w:rsidRDefault="00676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DF3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</w:p>
        </w:tc>
      </w:tr>
    </w:tbl>
    <w:p w:rsidR="007C6DF3" w:rsidRDefault="007C6DF3" w:rsidP="007C6DF3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6"/>
          <w:b/>
          <w:bCs/>
          <w:color w:val="000000"/>
        </w:rPr>
      </w:pPr>
    </w:p>
    <w:p w:rsidR="007C6DF3" w:rsidRDefault="007C6DF3" w:rsidP="007C6D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DF3" w:rsidRDefault="007C6DF3" w:rsidP="007C6D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C6DF3" w:rsidRDefault="007C6DF3" w:rsidP="007C6DF3">
      <w:pPr>
        <w:spacing w:after="240" w:line="259" w:lineRule="auto"/>
        <w:jc w:val="center"/>
        <w:rPr>
          <w:rStyle w:val="a4"/>
          <w:rFonts w:ascii="Times New Roman" w:eastAsia="sans-serif" w:hAnsi="Times New Roman" w:cs="Times New Roman"/>
          <w:b/>
          <w:bCs/>
          <w:sz w:val="24"/>
          <w:szCs w:val="24"/>
          <w:shd w:val="clear" w:color="auto" w:fill="FFFFFF"/>
        </w:rPr>
      </w:pPr>
    </w:p>
    <w:p w:rsidR="007C6DF3" w:rsidRDefault="007C6DF3" w:rsidP="007C6DF3">
      <w:pPr>
        <w:spacing w:after="240" w:line="259" w:lineRule="auto"/>
        <w:jc w:val="center"/>
        <w:rPr>
          <w:rStyle w:val="a4"/>
          <w:rFonts w:ascii="Times New Roman" w:eastAsia="sans-serif" w:hAnsi="Times New Roman" w:cs="Times New Roman"/>
          <w:b/>
          <w:bCs/>
          <w:sz w:val="24"/>
          <w:szCs w:val="24"/>
          <w:shd w:val="clear" w:color="auto" w:fill="FFFFFF"/>
        </w:rPr>
      </w:pPr>
    </w:p>
    <w:p w:rsidR="007C6DF3" w:rsidRDefault="007C6DF3" w:rsidP="007C6DF3">
      <w:pPr>
        <w:spacing w:after="240" w:line="259" w:lineRule="auto"/>
        <w:jc w:val="center"/>
        <w:rPr>
          <w:rStyle w:val="a4"/>
          <w:rFonts w:ascii="Times New Roman" w:eastAsia="sans-serif" w:hAnsi="Times New Roman" w:cs="Times New Roman"/>
          <w:b/>
          <w:bCs/>
          <w:sz w:val="24"/>
          <w:szCs w:val="24"/>
          <w:shd w:val="clear" w:color="auto" w:fill="FFFFFF"/>
        </w:rPr>
      </w:pPr>
    </w:p>
    <w:p w:rsidR="007C6DF3" w:rsidRDefault="007C6DF3" w:rsidP="007C6DF3">
      <w:pPr>
        <w:spacing w:after="240" w:line="259" w:lineRule="auto"/>
        <w:jc w:val="center"/>
        <w:rPr>
          <w:rStyle w:val="a4"/>
          <w:rFonts w:ascii="Times New Roman" w:eastAsia="sans-serif" w:hAnsi="Times New Roman" w:cs="Times New Roman"/>
          <w:b/>
          <w:bCs/>
          <w:sz w:val="24"/>
          <w:szCs w:val="24"/>
          <w:shd w:val="clear" w:color="auto" w:fill="FFFFFF"/>
        </w:rPr>
      </w:pPr>
    </w:p>
    <w:p w:rsidR="007C6DF3" w:rsidRDefault="007C6DF3" w:rsidP="007C6DF3">
      <w:pPr>
        <w:spacing w:after="240" w:line="259" w:lineRule="auto"/>
        <w:jc w:val="center"/>
        <w:rPr>
          <w:rStyle w:val="a4"/>
          <w:rFonts w:ascii="Times New Roman" w:eastAsia="sans-serif" w:hAnsi="Times New Roman" w:cs="Times New Roman"/>
          <w:b/>
          <w:bCs/>
          <w:sz w:val="24"/>
          <w:szCs w:val="24"/>
          <w:shd w:val="clear" w:color="auto" w:fill="FFFFFF"/>
        </w:rPr>
      </w:pPr>
    </w:p>
    <w:p w:rsidR="007C6DF3" w:rsidRDefault="007C6DF3" w:rsidP="007C6DF3">
      <w:pPr>
        <w:spacing w:after="240" w:line="259" w:lineRule="auto"/>
        <w:jc w:val="center"/>
        <w:rPr>
          <w:rStyle w:val="a4"/>
          <w:rFonts w:ascii="Times New Roman" w:eastAsia="sans-serif" w:hAnsi="Times New Roman" w:cs="Times New Roman"/>
          <w:b/>
          <w:bCs/>
          <w:sz w:val="24"/>
          <w:szCs w:val="24"/>
          <w:shd w:val="clear" w:color="auto" w:fill="FFFFFF"/>
        </w:rPr>
      </w:pPr>
    </w:p>
    <w:p w:rsidR="007C6DF3" w:rsidRDefault="007C6DF3" w:rsidP="007C6DF3">
      <w:pPr>
        <w:spacing w:after="240" w:line="259" w:lineRule="auto"/>
        <w:jc w:val="center"/>
        <w:rPr>
          <w:rStyle w:val="a4"/>
          <w:rFonts w:ascii="Times New Roman" w:eastAsia="sans-serif" w:hAnsi="Times New Roman" w:cs="Times New Roman"/>
          <w:b/>
          <w:bCs/>
          <w:sz w:val="24"/>
          <w:szCs w:val="24"/>
          <w:shd w:val="clear" w:color="auto" w:fill="FFFFFF"/>
        </w:rPr>
      </w:pPr>
    </w:p>
    <w:p w:rsidR="007C6DF3" w:rsidRDefault="007C6DF3" w:rsidP="007C6DF3">
      <w:pPr>
        <w:spacing w:after="240" w:line="259" w:lineRule="auto"/>
        <w:jc w:val="center"/>
        <w:rPr>
          <w:rStyle w:val="a4"/>
          <w:rFonts w:ascii="Times New Roman" w:eastAsia="sans-serif" w:hAnsi="Times New Roman" w:cs="Times New Roman"/>
          <w:b/>
          <w:bCs/>
          <w:sz w:val="24"/>
          <w:szCs w:val="24"/>
          <w:shd w:val="clear" w:color="auto" w:fill="FFFFFF"/>
        </w:rPr>
      </w:pPr>
    </w:p>
    <w:p w:rsidR="007C6DF3" w:rsidRDefault="007C6DF3" w:rsidP="007C6DF3">
      <w:pPr>
        <w:spacing w:after="240" w:line="259" w:lineRule="auto"/>
        <w:jc w:val="center"/>
        <w:rPr>
          <w:rStyle w:val="a4"/>
          <w:rFonts w:ascii="Times New Roman" w:eastAsia="sans-serif" w:hAnsi="Times New Roman" w:cs="Times New Roman"/>
          <w:b/>
          <w:bCs/>
          <w:sz w:val="24"/>
          <w:szCs w:val="24"/>
          <w:shd w:val="clear" w:color="auto" w:fill="FFFFFF"/>
        </w:rPr>
      </w:pPr>
    </w:p>
    <w:p w:rsidR="007C6DF3" w:rsidRDefault="007C6DF3" w:rsidP="007C6DF3">
      <w:pPr>
        <w:spacing w:after="240" w:line="259" w:lineRule="auto"/>
        <w:jc w:val="center"/>
        <w:rPr>
          <w:rStyle w:val="a4"/>
          <w:rFonts w:ascii="Times New Roman" w:eastAsia="sans-serif" w:hAnsi="Times New Roman" w:cs="Times New Roman"/>
          <w:b/>
          <w:bCs/>
          <w:sz w:val="24"/>
          <w:szCs w:val="24"/>
          <w:shd w:val="clear" w:color="auto" w:fill="FFFFFF"/>
        </w:rPr>
      </w:pPr>
    </w:p>
    <w:p w:rsidR="007C6DF3" w:rsidRDefault="007C6DF3" w:rsidP="007C6DF3">
      <w:pPr>
        <w:spacing w:after="240" w:line="259" w:lineRule="auto"/>
        <w:jc w:val="center"/>
        <w:rPr>
          <w:rStyle w:val="a4"/>
          <w:rFonts w:ascii="Times New Roman" w:eastAsia="sans-serif" w:hAnsi="Times New Roman" w:cs="Times New Roman"/>
          <w:b/>
          <w:bCs/>
          <w:sz w:val="24"/>
          <w:szCs w:val="24"/>
          <w:shd w:val="clear" w:color="auto" w:fill="FFFFFF"/>
        </w:rPr>
      </w:pPr>
    </w:p>
    <w:p w:rsidR="007C6DF3" w:rsidRDefault="007C6DF3" w:rsidP="007C6DF3">
      <w:pPr>
        <w:spacing w:after="240" w:line="259" w:lineRule="auto"/>
        <w:jc w:val="center"/>
        <w:rPr>
          <w:rStyle w:val="a4"/>
          <w:rFonts w:ascii="Times New Roman" w:eastAsia="sans-serif" w:hAnsi="Times New Roman" w:cs="Times New Roman"/>
          <w:b/>
          <w:bCs/>
          <w:sz w:val="24"/>
          <w:szCs w:val="24"/>
          <w:shd w:val="clear" w:color="auto" w:fill="FFFFFF"/>
        </w:rPr>
      </w:pPr>
    </w:p>
    <w:p w:rsidR="007C6DF3" w:rsidRDefault="007C6DF3" w:rsidP="007C6DF3">
      <w:pPr>
        <w:spacing w:after="240" w:line="259" w:lineRule="auto"/>
        <w:jc w:val="center"/>
        <w:rPr>
          <w:rStyle w:val="a4"/>
          <w:rFonts w:ascii="Times New Roman" w:eastAsia="sans-serif" w:hAnsi="Times New Roman" w:cs="Times New Roman"/>
          <w:b/>
          <w:bCs/>
          <w:sz w:val="24"/>
          <w:szCs w:val="24"/>
          <w:shd w:val="clear" w:color="auto" w:fill="FFFFFF"/>
        </w:rPr>
      </w:pPr>
    </w:p>
    <w:p w:rsidR="007C6DF3" w:rsidRDefault="007C6DF3" w:rsidP="007C6DF3">
      <w:pPr>
        <w:spacing w:after="240" w:line="259" w:lineRule="auto"/>
        <w:jc w:val="center"/>
        <w:rPr>
          <w:rStyle w:val="a4"/>
          <w:rFonts w:ascii="Times New Roman" w:eastAsia="sans-serif" w:hAnsi="Times New Roman" w:cs="Times New Roman"/>
          <w:b/>
          <w:bCs/>
          <w:sz w:val="24"/>
          <w:szCs w:val="24"/>
          <w:shd w:val="clear" w:color="auto" w:fill="FFFFFF"/>
        </w:rPr>
      </w:pPr>
    </w:p>
    <w:p w:rsidR="007C6DF3" w:rsidRDefault="007C6DF3" w:rsidP="007C6DF3">
      <w:pPr>
        <w:spacing w:after="240" w:line="259" w:lineRule="auto"/>
        <w:jc w:val="center"/>
        <w:rPr>
          <w:rStyle w:val="a4"/>
          <w:rFonts w:ascii="Times New Roman" w:eastAsia="sans-serif" w:hAnsi="Times New Roman" w:cs="Times New Roman"/>
          <w:b/>
          <w:bCs/>
          <w:sz w:val="24"/>
          <w:szCs w:val="24"/>
          <w:shd w:val="clear" w:color="auto" w:fill="FFFFFF"/>
        </w:rPr>
      </w:pPr>
    </w:p>
    <w:p w:rsidR="007C6DF3" w:rsidRDefault="007C6DF3" w:rsidP="007C6DF3">
      <w:pPr>
        <w:spacing w:after="240" w:line="259" w:lineRule="auto"/>
        <w:jc w:val="center"/>
        <w:rPr>
          <w:rStyle w:val="a4"/>
          <w:rFonts w:ascii="Times New Roman" w:eastAsia="sans-serif" w:hAnsi="Times New Roman" w:cs="Times New Roman"/>
          <w:b/>
          <w:bCs/>
          <w:sz w:val="24"/>
          <w:szCs w:val="24"/>
          <w:shd w:val="clear" w:color="auto" w:fill="FFFFFF"/>
        </w:rPr>
      </w:pPr>
    </w:p>
    <w:p w:rsidR="007C6DF3" w:rsidRDefault="007C6DF3" w:rsidP="00676F66">
      <w:pPr>
        <w:spacing w:after="154" w:line="259" w:lineRule="auto"/>
        <w:ind w:right="1"/>
        <w:rPr>
          <w:rFonts w:ascii="Times New Roman" w:hAnsi="Times New Roman" w:cs="Times New Roman"/>
          <w:b/>
          <w:color w:val="363636"/>
          <w:sz w:val="24"/>
          <w:szCs w:val="24"/>
        </w:rPr>
      </w:pPr>
    </w:p>
    <w:p w:rsidR="007C6DF3" w:rsidRPr="007C6DF3" w:rsidRDefault="007C6DF3" w:rsidP="007C6DF3">
      <w:pPr>
        <w:spacing w:after="154" w:line="259" w:lineRule="auto"/>
        <w:ind w:right="1"/>
        <w:jc w:val="center"/>
        <w:rPr>
          <w:rFonts w:ascii="Times New Roman" w:hAnsi="Times New Roman" w:cs="Times New Roman"/>
          <w:sz w:val="24"/>
          <w:szCs w:val="24"/>
        </w:rPr>
      </w:pPr>
      <w:r w:rsidRPr="007C6DF3">
        <w:rPr>
          <w:rFonts w:ascii="Times New Roman" w:hAnsi="Times New Roman" w:cs="Times New Roman"/>
          <w:b/>
          <w:color w:val="363636"/>
          <w:sz w:val="24"/>
          <w:szCs w:val="24"/>
        </w:rPr>
        <w:t xml:space="preserve">Этапы: </w:t>
      </w:r>
    </w:p>
    <w:p w:rsidR="007C6DF3" w:rsidRPr="007C6DF3" w:rsidRDefault="007C6DF3" w:rsidP="007C6DF3">
      <w:pPr>
        <w:numPr>
          <w:ilvl w:val="0"/>
          <w:numId w:val="1"/>
        </w:numPr>
        <w:spacing w:after="164" w:line="259" w:lineRule="auto"/>
        <w:ind w:hanging="144"/>
        <w:jc w:val="both"/>
        <w:rPr>
          <w:rFonts w:ascii="Times New Roman" w:hAnsi="Times New Roman" w:cs="Times New Roman"/>
          <w:sz w:val="24"/>
          <w:szCs w:val="24"/>
        </w:rPr>
      </w:pPr>
      <w:r w:rsidRPr="007C6DF3">
        <w:rPr>
          <w:rFonts w:ascii="Times New Roman" w:hAnsi="Times New Roman" w:cs="Times New Roman"/>
          <w:sz w:val="24"/>
          <w:szCs w:val="24"/>
        </w:rPr>
        <w:t xml:space="preserve">Формулирование проблемы, обоснование актуальности выбранной темы. </w:t>
      </w:r>
    </w:p>
    <w:p w:rsidR="007C6DF3" w:rsidRPr="007C6DF3" w:rsidRDefault="007C6DF3" w:rsidP="007C6DF3">
      <w:pPr>
        <w:numPr>
          <w:ilvl w:val="0"/>
          <w:numId w:val="1"/>
        </w:numPr>
        <w:spacing w:after="165" w:line="259" w:lineRule="auto"/>
        <w:ind w:hanging="144"/>
        <w:jc w:val="both"/>
        <w:rPr>
          <w:rFonts w:ascii="Times New Roman" w:hAnsi="Times New Roman" w:cs="Times New Roman"/>
          <w:sz w:val="24"/>
          <w:szCs w:val="24"/>
        </w:rPr>
      </w:pPr>
      <w:r w:rsidRPr="007C6DF3">
        <w:rPr>
          <w:rFonts w:ascii="Times New Roman" w:hAnsi="Times New Roman" w:cs="Times New Roman"/>
          <w:sz w:val="24"/>
          <w:szCs w:val="24"/>
        </w:rPr>
        <w:t xml:space="preserve">Выдвижение гипотезы. </w:t>
      </w:r>
    </w:p>
    <w:p w:rsidR="007C6DF3" w:rsidRPr="007C6DF3" w:rsidRDefault="007C6DF3" w:rsidP="007C6DF3">
      <w:pPr>
        <w:numPr>
          <w:ilvl w:val="0"/>
          <w:numId w:val="1"/>
        </w:numPr>
        <w:spacing w:after="159" w:line="259" w:lineRule="auto"/>
        <w:ind w:hanging="144"/>
        <w:jc w:val="both"/>
        <w:rPr>
          <w:rFonts w:ascii="Times New Roman" w:hAnsi="Times New Roman" w:cs="Times New Roman"/>
          <w:sz w:val="24"/>
          <w:szCs w:val="24"/>
        </w:rPr>
      </w:pPr>
      <w:r w:rsidRPr="007C6DF3">
        <w:rPr>
          <w:rFonts w:ascii="Times New Roman" w:hAnsi="Times New Roman" w:cs="Times New Roman"/>
          <w:sz w:val="24"/>
          <w:szCs w:val="24"/>
        </w:rPr>
        <w:t xml:space="preserve">Постановка цели и конкретных задач. </w:t>
      </w:r>
    </w:p>
    <w:p w:rsidR="007C6DF3" w:rsidRPr="007C6DF3" w:rsidRDefault="007C6DF3" w:rsidP="007C6DF3">
      <w:pPr>
        <w:numPr>
          <w:ilvl w:val="0"/>
          <w:numId w:val="1"/>
        </w:numPr>
        <w:spacing w:after="164" w:line="259" w:lineRule="auto"/>
        <w:ind w:hanging="144"/>
        <w:jc w:val="both"/>
        <w:rPr>
          <w:rFonts w:ascii="Times New Roman" w:hAnsi="Times New Roman" w:cs="Times New Roman"/>
          <w:sz w:val="24"/>
          <w:szCs w:val="24"/>
        </w:rPr>
      </w:pPr>
      <w:r w:rsidRPr="007C6DF3">
        <w:rPr>
          <w:rFonts w:ascii="Times New Roman" w:hAnsi="Times New Roman" w:cs="Times New Roman"/>
          <w:sz w:val="24"/>
          <w:szCs w:val="24"/>
        </w:rPr>
        <w:t xml:space="preserve">Определение объекта и предмета исследования. </w:t>
      </w:r>
    </w:p>
    <w:p w:rsidR="007C6DF3" w:rsidRPr="007C6DF3" w:rsidRDefault="007C6DF3" w:rsidP="007C6DF3">
      <w:pPr>
        <w:numPr>
          <w:ilvl w:val="0"/>
          <w:numId w:val="1"/>
        </w:numPr>
        <w:spacing w:after="164" w:line="259" w:lineRule="auto"/>
        <w:ind w:hanging="144"/>
        <w:jc w:val="both"/>
        <w:rPr>
          <w:rFonts w:ascii="Times New Roman" w:hAnsi="Times New Roman" w:cs="Times New Roman"/>
          <w:sz w:val="24"/>
          <w:szCs w:val="24"/>
        </w:rPr>
      </w:pPr>
      <w:r w:rsidRPr="007C6DF3">
        <w:rPr>
          <w:rFonts w:ascii="Times New Roman" w:hAnsi="Times New Roman" w:cs="Times New Roman"/>
          <w:sz w:val="24"/>
          <w:szCs w:val="24"/>
        </w:rPr>
        <w:t xml:space="preserve">Выбор методов и методики проведения исследования. </w:t>
      </w:r>
    </w:p>
    <w:p w:rsidR="007C6DF3" w:rsidRPr="007C6DF3" w:rsidRDefault="007C6DF3" w:rsidP="007C6DF3">
      <w:pPr>
        <w:numPr>
          <w:ilvl w:val="0"/>
          <w:numId w:val="1"/>
        </w:numPr>
        <w:spacing w:after="160" w:line="259" w:lineRule="auto"/>
        <w:ind w:hanging="144"/>
        <w:jc w:val="both"/>
        <w:rPr>
          <w:rFonts w:ascii="Times New Roman" w:hAnsi="Times New Roman" w:cs="Times New Roman"/>
          <w:sz w:val="24"/>
          <w:szCs w:val="24"/>
        </w:rPr>
      </w:pPr>
      <w:r w:rsidRPr="007C6DF3">
        <w:rPr>
          <w:rFonts w:ascii="Times New Roman" w:hAnsi="Times New Roman" w:cs="Times New Roman"/>
          <w:sz w:val="24"/>
          <w:szCs w:val="24"/>
        </w:rPr>
        <w:t xml:space="preserve">Описание процесса исследования. </w:t>
      </w:r>
    </w:p>
    <w:p w:rsidR="007C6DF3" w:rsidRPr="007C6DF3" w:rsidRDefault="007C6DF3" w:rsidP="007C6DF3">
      <w:pPr>
        <w:numPr>
          <w:ilvl w:val="0"/>
          <w:numId w:val="1"/>
        </w:numPr>
        <w:spacing w:after="164" w:line="259" w:lineRule="auto"/>
        <w:ind w:hanging="144"/>
        <w:jc w:val="both"/>
        <w:rPr>
          <w:rFonts w:ascii="Times New Roman" w:hAnsi="Times New Roman" w:cs="Times New Roman"/>
          <w:sz w:val="24"/>
          <w:szCs w:val="24"/>
        </w:rPr>
      </w:pPr>
      <w:r w:rsidRPr="007C6DF3">
        <w:rPr>
          <w:rFonts w:ascii="Times New Roman" w:hAnsi="Times New Roman" w:cs="Times New Roman"/>
          <w:sz w:val="24"/>
          <w:szCs w:val="24"/>
        </w:rPr>
        <w:t xml:space="preserve">Обсуждение результатов исследования. </w:t>
      </w:r>
    </w:p>
    <w:p w:rsidR="007C6DF3" w:rsidRPr="007C6DF3" w:rsidRDefault="007C6DF3" w:rsidP="007C6DF3">
      <w:pPr>
        <w:numPr>
          <w:ilvl w:val="0"/>
          <w:numId w:val="1"/>
        </w:numPr>
        <w:spacing w:after="0" w:line="259" w:lineRule="auto"/>
        <w:ind w:hanging="144"/>
        <w:jc w:val="both"/>
        <w:rPr>
          <w:rFonts w:ascii="Times New Roman" w:hAnsi="Times New Roman" w:cs="Times New Roman"/>
          <w:sz w:val="24"/>
          <w:szCs w:val="24"/>
        </w:rPr>
      </w:pPr>
      <w:r w:rsidRPr="007C6DF3">
        <w:rPr>
          <w:rFonts w:ascii="Times New Roman" w:hAnsi="Times New Roman" w:cs="Times New Roman"/>
          <w:sz w:val="24"/>
          <w:szCs w:val="24"/>
        </w:rPr>
        <w:t>Формулирование выводов и оценка полученных результатов.</w:t>
      </w:r>
    </w:p>
    <w:p w:rsidR="007C6DF3" w:rsidRPr="007C6DF3" w:rsidRDefault="007C6DF3" w:rsidP="007C6DF3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</w:p>
    <w:p w:rsidR="007C6DF3" w:rsidRPr="007C6DF3" w:rsidRDefault="007C6DF3" w:rsidP="007C6DF3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</w:p>
    <w:p w:rsidR="007C6DF3" w:rsidRDefault="007C6DF3" w:rsidP="007C6DF3">
      <w:pPr>
        <w:spacing w:after="0" w:line="259" w:lineRule="auto"/>
        <w:jc w:val="center"/>
        <w:rPr>
          <w:rFonts w:ascii="Times New Roman" w:hAnsi="Times New Roman" w:cs="Times New Roman"/>
          <w:b/>
          <w:sz w:val="28"/>
        </w:rPr>
      </w:pPr>
    </w:p>
    <w:p w:rsidR="007C6DF3" w:rsidRDefault="007C6DF3" w:rsidP="007C6DF3">
      <w:pPr>
        <w:spacing w:after="0" w:line="259" w:lineRule="auto"/>
        <w:jc w:val="center"/>
        <w:rPr>
          <w:rFonts w:ascii="Times New Roman" w:hAnsi="Times New Roman" w:cs="Times New Roman"/>
          <w:b/>
          <w:sz w:val="28"/>
        </w:rPr>
      </w:pPr>
    </w:p>
    <w:p w:rsidR="007C6DF3" w:rsidRDefault="007C6DF3" w:rsidP="007C6DF3">
      <w:pPr>
        <w:spacing w:after="0" w:line="259" w:lineRule="auto"/>
        <w:jc w:val="center"/>
        <w:rPr>
          <w:rFonts w:ascii="Times New Roman" w:hAnsi="Times New Roman" w:cs="Times New Roman"/>
          <w:b/>
          <w:sz w:val="28"/>
        </w:rPr>
      </w:pPr>
    </w:p>
    <w:p w:rsidR="007C6DF3" w:rsidRDefault="007C6DF3" w:rsidP="007C6DF3">
      <w:pPr>
        <w:spacing w:after="0" w:line="259" w:lineRule="auto"/>
        <w:jc w:val="center"/>
        <w:rPr>
          <w:rFonts w:ascii="Times New Roman" w:hAnsi="Times New Roman" w:cs="Times New Roman"/>
          <w:b/>
          <w:sz w:val="28"/>
        </w:rPr>
      </w:pPr>
    </w:p>
    <w:p w:rsidR="007C6DF3" w:rsidRDefault="007C6DF3" w:rsidP="007C6DF3">
      <w:pPr>
        <w:spacing w:after="0" w:line="259" w:lineRule="auto"/>
        <w:jc w:val="center"/>
        <w:rPr>
          <w:rFonts w:ascii="Times New Roman" w:hAnsi="Times New Roman" w:cs="Times New Roman"/>
          <w:b/>
          <w:sz w:val="28"/>
        </w:rPr>
      </w:pPr>
    </w:p>
    <w:p w:rsidR="007C6DF3" w:rsidRDefault="007C6DF3" w:rsidP="007C6DF3">
      <w:pPr>
        <w:spacing w:after="0" w:line="259" w:lineRule="auto"/>
        <w:jc w:val="center"/>
        <w:rPr>
          <w:rFonts w:ascii="Times New Roman" w:hAnsi="Times New Roman" w:cs="Times New Roman"/>
          <w:b/>
          <w:sz w:val="28"/>
        </w:rPr>
      </w:pPr>
    </w:p>
    <w:p w:rsidR="007C6DF3" w:rsidRDefault="007C6DF3" w:rsidP="007C6DF3">
      <w:pPr>
        <w:spacing w:after="0" w:line="259" w:lineRule="auto"/>
        <w:jc w:val="center"/>
        <w:rPr>
          <w:rFonts w:ascii="Times New Roman" w:hAnsi="Times New Roman" w:cs="Times New Roman"/>
          <w:b/>
          <w:sz w:val="28"/>
        </w:rPr>
      </w:pPr>
    </w:p>
    <w:p w:rsidR="007C6DF3" w:rsidRDefault="007C6DF3" w:rsidP="007C6DF3">
      <w:pPr>
        <w:spacing w:after="0" w:line="259" w:lineRule="auto"/>
        <w:jc w:val="center"/>
        <w:rPr>
          <w:rFonts w:ascii="Times New Roman" w:hAnsi="Times New Roman" w:cs="Times New Roman"/>
          <w:b/>
          <w:sz w:val="28"/>
        </w:rPr>
      </w:pPr>
    </w:p>
    <w:p w:rsidR="007C6DF3" w:rsidRDefault="007C6DF3" w:rsidP="007C6DF3">
      <w:pPr>
        <w:spacing w:after="0" w:line="259" w:lineRule="auto"/>
        <w:jc w:val="center"/>
        <w:rPr>
          <w:rFonts w:ascii="Times New Roman" w:hAnsi="Times New Roman" w:cs="Times New Roman"/>
          <w:b/>
          <w:sz w:val="28"/>
        </w:rPr>
      </w:pPr>
    </w:p>
    <w:p w:rsidR="007C6DF3" w:rsidRDefault="007C6DF3" w:rsidP="007C6DF3">
      <w:pPr>
        <w:spacing w:after="0" w:line="259" w:lineRule="auto"/>
        <w:jc w:val="center"/>
        <w:rPr>
          <w:rFonts w:ascii="Times New Roman" w:hAnsi="Times New Roman" w:cs="Times New Roman"/>
          <w:b/>
          <w:sz w:val="28"/>
        </w:rPr>
      </w:pPr>
    </w:p>
    <w:p w:rsidR="007C6DF3" w:rsidRDefault="007C6DF3" w:rsidP="007C6DF3">
      <w:pPr>
        <w:spacing w:after="0" w:line="259" w:lineRule="auto"/>
        <w:jc w:val="center"/>
        <w:rPr>
          <w:rFonts w:ascii="Times New Roman" w:hAnsi="Times New Roman" w:cs="Times New Roman"/>
          <w:b/>
          <w:sz w:val="28"/>
        </w:rPr>
      </w:pPr>
    </w:p>
    <w:p w:rsidR="007C6DF3" w:rsidRDefault="007C6DF3" w:rsidP="007C6DF3">
      <w:pPr>
        <w:spacing w:after="0" w:line="259" w:lineRule="auto"/>
        <w:jc w:val="center"/>
        <w:rPr>
          <w:rFonts w:ascii="Times New Roman" w:hAnsi="Times New Roman" w:cs="Times New Roman"/>
          <w:b/>
          <w:sz w:val="28"/>
        </w:rPr>
      </w:pPr>
    </w:p>
    <w:p w:rsidR="00C50793" w:rsidRDefault="00C50793">
      <w:bookmarkStart w:id="0" w:name="_GoBack"/>
      <w:bookmarkEnd w:id="0"/>
    </w:p>
    <w:sectPr w:rsidR="00C50793" w:rsidSect="007C6DF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ans-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2686C"/>
    <w:multiLevelType w:val="multilevel"/>
    <w:tmpl w:val="27C2686C"/>
    <w:lvl w:ilvl="0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63636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63636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63636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63636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2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63636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9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63636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6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63636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63636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363636"/>
        <w:sz w:val="24"/>
        <w:szCs w:val="24"/>
        <w:u w:val="none" w:color="00000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C6DF3"/>
    <w:rsid w:val="00273EEA"/>
    <w:rsid w:val="004A4E1B"/>
    <w:rsid w:val="00676F66"/>
    <w:rsid w:val="007C6DF3"/>
    <w:rsid w:val="00995575"/>
    <w:rsid w:val="00A768FF"/>
    <w:rsid w:val="00C507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F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7C6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C6DF3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6">
    <w:name w:val="c6"/>
    <w:basedOn w:val="a0"/>
    <w:rsid w:val="007C6DF3"/>
  </w:style>
  <w:style w:type="table" w:styleId="a3">
    <w:name w:val="Table Grid"/>
    <w:basedOn w:val="a1"/>
    <w:uiPriority w:val="59"/>
    <w:rsid w:val="007C6D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7C6DF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Emphasis"/>
    <w:basedOn w:val="a0"/>
    <w:uiPriority w:val="20"/>
    <w:qFormat/>
    <w:rsid w:val="007C6DF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7C6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6DF3"/>
    <w:rPr>
      <w:rFonts w:ascii="Segoe UI" w:hAnsi="Segoe UI" w:cs="Segoe UI"/>
      <w:sz w:val="18"/>
      <w:szCs w:val="18"/>
    </w:rPr>
  </w:style>
  <w:style w:type="table" w:customStyle="1" w:styleId="5">
    <w:name w:val="Сетка таблицы5"/>
    <w:basedOn w:val="a1"/>
    <w:next w:val="a3"/>
    <w:uiPriority w:val="59"/>
    <w:rsid w:val="00676F66"/>
    <w:pPr>
      <w:spacing w:after="0" w:line="240" w:lineRule="auto"/>
    </w:pPr>
    <w:rPr>
      <w:rFonts w:ascii="Arial" w:hAnsi="Arial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995575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locked/>
    <w:rsid w:val="009955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8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ААА</cp:lastModifiedBy>
  <cp:revision>5</cp:revision>
  <cp:lastPrinted>2023-10-22T15:44:00Z</cp:lastPrinted>
  <dcterms:created xsi:type="dcterms:W3CDTF">2023-10-22T15:28:00Z</dcterms:created>
  <dcterms:modified xsi:type="dcterms:W3CDTF">2023-11-18T01:07:00Z</dcterms:modified>
</cp:coreProperties>
</file>