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A99" w:rsidRDefault="00D129C0" w:rsidP="00635A99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635A99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635A99" w:rsidRDefault="00635A99" w:rsidP="00635A99">
      <w:pPr>
        <w:pStyle w:val="a8"/>
        <w:jc w:val="center"/>
        <w:rPr>
          <w:rFonts w:ascii="Times New Roman" w:hAnsi="Times New Roman" w:cs="Times New Roman"/>
          <w:b/>
          <w:sz w:val="24"/>
        </w:rPr>
      </w:pPr>
    </w:p>
    <w:p w:rsidR="00635A99" w:rsidRDefault="00635A99" w:rsidP="00635A99">
      <w:pPr>
        <w:pStyle w:val="a8"/>
        <w:ind w:hanging="709"/>
        <w:jc w:val="center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635A99" w:rsidRDefault="00635A99" w:rsidP="00635A99">
      <w:pPr>
        <w:pStyle w:val="a8"/>
        <w:ind w:hanging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635A99" w:rsidRDefault="00635A99" w:rsidP="00635A99">
      <w:pPr>
        <w:pStyle w:val="a8"/>
        <w:ind w:hanging="709"/>
        <w:jc w:val="center"/>
        <w:rPr>
          <w:rFonts w:ascii="Times New Roman" w:hAnsi="Times New Roman"/>
          <w:b/>
          <w:sz w:val="24"/>
        </w:rPr>
      </w:pPr>
    </w:p>
    <w:p w:rsidR="00635A99" w:rsidRDefault="00635A99" w:rsidP="00635A99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635A99" w:rsidRDefault="00635A99" w:rsidP="00635A99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8D1126" w:rsidRDefault="008D1126" w:rsidP="008D1126">
      <w:pPr>
        <w:rPr>
          <w:rFonts w:ascii="Times New Roman" w:hAnsi="Times New Roman" w:cs="Times New Roman"/>
          <w:b/>
          <w:sz w:val="24"/>
        </w:rPr>
      </w:pPr>
    </w:p>
    <w:p w:rsidR="00635A99" w:rsidRDefault="00635A99" w:rsidP="008D1126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635A99" w:rsidRDefault="00635A99" w:rsidP="008D1126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635A99" w:rsidRPr="008D1126" w:rsidRDefault="00635A99" w:rsidP="008D1126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</w:p>
    <w:p w:rsid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</w:p>
    <w:p w:rsidR="00C47B8C" w:rsidRPr="00C47B8C" w:rsidRDefault="00C47B8C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C47B8C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МУЗЫКА</w:t>
      </w:r>
    </w:p>
    <w:p w:rsidR="00635A99" w:rsidRPr="008D1126" w:rsidRDefault="00635A99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8D1126" w:rsidRPr="00C47B8C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  <w:r w:rsidRPr="00C47B8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3 </w:t>
      </w:r>
      <w:r w:rsidR="00C47B8C" w:rsidRPr="00C47B8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КЛАСС</w:t>
      </w:r>
    </w:p>
    <w:p w:rsidR="008D1126" w:rsidRPr="008D1126" w:rsidRDefault="008D1126" w:rsidP="008D1126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D1126" w:rsidRPr="008D1126" w:rsidRDefault="008D1126" w:rsidP="008D1126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D1126" w:rsidRPr="008D1126" w:rsidRDefault="008D1126" w:rsidP="008D112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8D1126" w:rsidRPr="008D1126" w:rsidRDefault="008D1126" w:rsidP="008D112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D1126" w:rsidRPr="008D1126" w:rsidRDefault="008D1126" w:rsidP="008D112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D1126" w:rsidRPr="008D1126" w:rsidRDefault="008D1126" w:rsidP="008D112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D1126" w:rsidRPr="008D1126" w:rsidRDefault="008D1126" w:rsidP="008D112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D1126" w:rsidRPr="008D1126" w:rsidRDefault="008D1126" w:rsidP="008D112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D1126" w:rsidRPr="008D1126" w:rsidRDefault="008D1126" w:rsidP="008D112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D1126" w:rsidRPr="008D1126" w:rsidRDefault="008D1126" w:rsidP="008D112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D1126" w:rsidRPr="008D1126" w:rsidRDefault="008D1126" w:rsidP="008D112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D1126" w:rsidRPr="008D1126" w:rsidRDefault="008D1126" w:rsidP="008D112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D1126" w:rsidRPr="008D1126" w:rsidRDefault="008D1126" w:rsidP="008D112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D1126" w:rsidRDefault="008D1126" w:rsidP="008D112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C47B8C" w:rsidRDefault="00C47B8C" w:rsidP="008D112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C47B8C" w:rsidRPr="008D1126" w:rsidRDefault="00C47B8C" w:rsidP="008D112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D1126" w:rsidRPr="008D1126" w:rsidRDefault="008D1126" w:rsidP="008D1126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8D1126" w:rsidRPr="00C47B8C" w:rsidRDefault="00C47B8C" w:rsidP="008D112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47B8C">
        <w:rPr>
          <w:rFonts w:ascii="Times New Roman" w:hAnsi="Times New Roman" w:cs="Times New Roman"/>
          <w:sz w:val="24"/>
        </w:rPr>
        <w:t>2023-2024 УЧЕБНЫЙ ГОД</w:t>
      </w:r>
    </w:p>
    <w:p w:rsidR="008D1126" w:rsidRPr="008D1126" w:rsidRDefault="008D1126" w:rsidP="008D1126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635A99">
      <w:pPr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Критерии оценивания контрольных работ по музыке в 3 классе </w:t>
      </w:r>
    </w:p>
    <w:p w:rsidR="00635A99" w:rsidRPr="00CE6E6C" w:rsidRDefault="00635A99" w:rsidP="00635A99">
      <w:pPr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color w:val="000000"/>
          <w:sz w:val="28"/>
          <w:szCs w:val="24"/>
        </w:rPr>
        <w:br/>
      </w: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 xml:space="preserve">Критерии выставления оценок за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тест, состоящий из 6</w:t>
      </w: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вопросов. </w:t>
      </w:r>
    </w:p>
    <w:p w:rsidR="00635A99" w:rsidRPr="00CE6E6C" w:rsidRDefault="00635A99" w:rsidP="00635A99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color w:val="000000"/>
          <w:sz w:val="28"/>
        </w:rPr>
        <w:t>Время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CE6E6C">
        <w:rPr>
          <w:rFonts w:ascii="Times New Roman" w:eastAsia="Times New Roman" w:hAnsi="Times New Roman" w:cs="Times New Roman"/>
          <w:color w:val="000000"/>
          <w:sz w:val="28"/>
        </w:rPr>
        <w:t>выполнения работы: 10-15 мин.</w:t>
      </w:r>
    </w:p>
    <w:p w:rsidR="00635A99" w:rsidRPr="00CE6E6C" w:rsidRDefault="00635A99" w:rsidP="00635A99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color w:val="000000"/>
          <w:sz w:val="28"/>
        </w:rPr>
        <w:t xml:space="preserve"> Оценка </w:t>
      </w: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«</w:t>
      </w:r>
      <w:proofErr w:type="spellStart"/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п</w:t>
      </w:r>
      <w:proofErr w:type="spellEnd"/>
      <w:r w:rsidRPr="00CE6E6C">
        <w:rPr>
          <w:rFonts w:ascii="Times New Roman" w:eastAsia="Times New Roman" w:hAnsi="Times New Roman" w:cs="Times New Roman"/>
          <w:b/>
          <w:color w:val="000000"/>
          <w:sz w:val="28"/>
          <w:lang w:val="tt-RU"/>
        </w:rPr>
        <w:t>я</w:t>
      </w:r>
      <w:proofErr w:type="spellStart"/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ть</w:t>
      </w:r>
      <w:proofErr w:type="spellEnd"/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- 6</w:t>
      </w:r>
      <w:r w:rsidRPr="00CE6E6C">
        <w:rPr>
          <w:rFonts w:ascii="Times New Roman" w:eastAsia="Times New Roman" w:hAnsi="Times New Roman" w:cs="Times New Roman"/>
          <w:color w:val="000000"/>
          <w:sz w:val="28"/>
        </w:rPr>
        <w:t xml:space="preserve"> правильных ответов,</w:t>
      </w:r>
    </w:p>
    <w:p w:rsidR="00635A99" w:rsidRPr="00CE6E6C" w:rsidRDefault="00635A99" w:rsidP="00635A99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«четыре»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- 5</w:t>
      </w:r>
      <w:r w:rsidRPr="00270286">
        <w:rPr>
          <w:rFonts w:ascii="Times New Roman" w:eastAsia="Times New Roman" w:hAnsi="Times New Roman" w:cs="Times New Roman"/>
          <w:color w:val="000000"/>
          <w:sz w:val="28"/>
        </w:rPr>
        <w:t xml:space="preserve"> правильных ответов</w:t>
      </w:r>
      <w:r w:rsidRPr="00CE6E6C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</w:p>
    <w:p w:rsidR="00635A99" w:rsidRPr="00CE6E6C" w:rsidRDefault="00635A99" w:rsidP="00635A99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«три»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- 4 </w:t>
      </w:r>
      <w:r w:rsidRPr="00270286">
        <w:rPr>
          <w:rFonts w:ascii="Times New Roman" w:eastAsia="Times New Roman" w:hAnsi="Times New Roman" w:cs="Times New Roman"/>
          <w:color w:val="000000"/>
          <w:sz w:val="28"/>
        </w:rPr>
        <w:t>правильных ответов</w:t>
      </w:r>
      <w:r w:rsidRPr="00CE6E6C">
        <w:rPr>
          <w:rFonts w:ascii="Times New Roman" w:eastAsia="Times New Roman" w:hAnsi="Times New Roman" w:cs="Times New Roman"/>
          <w:color w:val="000000"/>
          <w:sz w:val="28"/>
        </w:rPr>
        <w:t>,</w:t>
      </w:r>
    </w:p>
    <w:p w:rsidR="00635A99" w:rsidRPr="00CE6E6C" w:rsidRDefault="00635A99" w:rsidP="00635A99">
      <w:pP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</w:pP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«два»</w:t>
      </w:r>
      <w:r w:rsidRPr="00270286">
        <w:rPr>
          <w:rFonts w:ascii="Times New Roman" w:eastAsia="Times New Roman" w:hAnsi="Times New Roman" w:cs="Times New Roman"/>
          <w:color w:val="000000"/>
          <w:sz w:val="28"/>
        </w:rPr>
        <w:t xml:space="preserve"> - менее 3</w:t>
      </w:r>
      <w:r w:rsidRPr="00CE6E6C">
        <w:rPr>
          <w:rFonts w:ascii="Times New Roman" w:eastAsia="Times New Roman" w:hAnsi="Times New Roman" w:cs="Times New Roman"/>
          <w:color w:val="000000"/>
          <w:sz w:val="28"/>
        </w:rPr>
        <w:t xml:space="preserve"> правильных ответов</w:t>
      </w:r>
      <w:proofErr w:type="gramStart"/>
      <w:r w:rsidRPr="00CE6E6C">
        <w:rPr>
          <w:rFonts w:ascii="Times New Roman" w:eastAsia="Times New Roman" w:hAnsi="Times New Roman" w:cs="Times New Roman"/>
          <w:color w:val="000000"/>
          <w:sz w:val="28"/>
        </w:rPr>
        <w:t>..</w:t>
      </w:r>
      <w:proofErr w:type="gramEnd"/>
    </w:p>
    <w:p w:rsidR="008D1126" w:rsidRPr="008D1126" w:rsidRDefault="008D1126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1126" w:rsidRDefault="008D1126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Default="00635A99" w:rsidP="008D1126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35A99" w:rsidRPr="008D1126" w:rsidRDefault="00635A99" w:rsidP="006B319B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Паспорт фонда оценочных средств </w:t>
      </w: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учебному предмету </w:t>
      </w: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11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музыка 3 класс</w:t>
      </w: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"/>
        <w:tblW w:w="9640" w:type="dxa"/>
        <w:tblInd w:w="-34" w:type="dxa"/>
        <w:tblLayout w:type="fixed"/>
        <w:tblLook w:val="04A0"/>
      </w:tblPr>
      <w:tblGrid>
        <w:gridCol w:w="709"/>
        <w:gridCol w:w="3686"/>
        <w:gridCol w:w="1276"/>
        <w:gridCol w:w="3969"/>
      </w:tblGrid>
      <w:tr w:rsidR="007C266A" w:rsidRPr="008D1126" w:rsidTr="00C81B1F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66A" w:rsidRPr="00C81B1F" w:rsidRDefault="007C266A" w:rsidP="008D11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C266A" w:rsidRPr="00C81B1F" w:rsidRDefault="007C266A" w:rsidP="008D11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66A" w:rsidRPr="00C81B1F" w:rsidRDefault="007C266A" w:rsidP="008D11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 учебного предмета (курса)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66A" w:rsidRPr="00C81B1F" w:rsidRDefault="007C266A" w:rsidP="008D11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66A" w:rsidRPr="00C81B1F" w:rsidRDefault="007C266A" w:rsidP="008D11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7C266A" w:rsidRPr="00C81B1F" w:rsidRDefault="007C266A" w:rsidP="008D11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оценочного средства</w:t>
            </w:r>
          </w:p>
        </w:tc>
      </w:tr>
      <w:tr w:rsidR="007C266A" w:rsidRPr="008D1126" w:rsidTr="00C81B1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66A" w:rsidRPr="00C81B1F" w:rsidRDefault="007C266A" w:rsidP="008D11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6A" w:rsidRPr="00C81B1F" w:rsidRDefault="00C81B1F" w:rsidP="008D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sz w:val="24"/>
                <w:szCs w:val="24"/>
              </w:rPr>
              <w:t>Народная музыка России. Классическая музыка.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6A" w:rsidRPr="00C81B1F" w:rsidRDefault="007C2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  <w:p w:rsidR="007C266A" w:rsidRPr="00C81B1F" w:rsidRDefault="007C266A" w:rsidP="007C2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6A" w:rsidRPr="00C81B1F" w:rsidRDefault="007C266A" w:rsidP="008D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sz w:val="24"/>
                <w:szCs w:val="24"/>
              </w:rPr>
              <w:t>Контрольный тест №1</w:t>
            </w:r>
          </w:p>
          <w:p w:rsidR="007C266A" w:rsidRPr="00C81B1F" w:rsidRDefault="007C266A" w:rsidP="008D1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«Гори, гори ясно, чтобы не погасло»</w:t>
            </w:r>
          </w:p>
        </w:tc>
      </w:tr>
      <w:tr w:rsidR="007C266A" w:rsidRPr="008D1126" w:rsidTr="00C81B1F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6A" w:rsidRPr="00C81B1F" w:rsidRDefault="007C266A" w:rsidP="008D11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6A" w:rsidRPr="00C81B1F" w:rsidRDefault="00C81B1F" w:rsidP="00C81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sz w:val="24"/>
                <w:szCs w:val="24"/>
              </w:rPr>
              <w:t>Музыка театра и кино. Современная музыкальная культура.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6A" w:rsidRPr="00C81B1F" w:rsidRDefault="007C2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sz w:val="24"/>
                <w:szCs w:val="24"/>
              </w:rPr>
              <w:t xml:space="preserve">       2</w:t>
            </w:r>
          </w:p>
          <w:p w:rsidR="007C266A" w:rsidRPr="00C81B1F" w:rsidRDefault="007C266A" w:rsidP="007C2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6A" w:rsidRPr="00C81B1F" w:rsidRDefault="007C266A" w:rsidP="008D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sz w:val="24"/>
                <w:szCs w:val="24"/>
              </w:rPr>
              <w:t>Контрольный тест № 2</w:t>
            </w:r>
          </w:p>
          <w:p w:rsidR="007C266A" w:rsidRPr="00C81B1F" w:rsidRDefault="007C266A" w:rsidP="008D1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B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«Чтоб музыкантом быть, так надобно уменье»</w:t>
            </w:r>
          </w:p>
          <w:p w:rsidR="007C266A" w:rsidRPr="00C81B1F" w:rsidRDefault="007C266A" w:rsidP="008D1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7B8A" w:rsidRDefault="007D7B8A" w:rsidP="008D1126">
      <w:pP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635A99" w:rsidRDefault="00635A99" w:rsidP="008D1126">
      <w:pP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D1126" w:rsidRPr="008D1126" w:rsidRDefault="008D1126" w:rsidP="008D1126"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Тест № 1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теме</w:t>
      </w: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«</w:t>
      </w:r>
      <w:r w:rsidRPr="008D11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Гори, гори ясно, чтобы не погасло»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вариант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Ф.И._____________________________________________________________________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tabs>
          <w:tab w:val="left" w:pos="58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Оцените утверждение:</w:t>
      </w: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Романс – это музыкальное произведение, в котором более глубоко выражены чувства человека.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верно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неверно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Выберите наиболее точное определение: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Кантата – это…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большое произведение, состоящее из нескольких частей.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большое произведение, состоящее из нескольких частей, для хора, оркестра.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произведение для хора и оркестра.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Назовите композитора, сочинившего кантату «Александр Невский»: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П.И. Чайковский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С.С. Прокофьев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М.И. Глинка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Назовите композитора, сочинившего оперу «Иван Сусанин»: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П.И. Чайковский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С.С. Прокофьев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М.И. Глинка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Назовите композитора, сочинившего «Детский альбом»: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П.И. Чайковский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С.С. Прокофьев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М.И. Глинка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М.П. Мусоргский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Приведите в соответствие: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 няней» 1) С.С. Прокофьев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«Сказочка» 2) П.И. Чайковский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«Нянина сказка» 3) М.П. Мусоргский</w:t>
      </w: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1B1F" w:rsidRPr="006B319B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81B1F">
        <w:rPr>
          <w:rFonts w:cs="Times New Roman"/>
          <w:b/>
          <w:sz w:val="24"/>
          <w:szCs w:val="24"/>
        </w:rPr>
        <w:t>«</w:t>
      </w:r>
      <w:r w:rsidRPr="006B319B">
        <w:rPr>
          <w:rFonts w:ascii="Times New Roman" w:hAnsi="Times New Roman" w:cs="Times New Roman"/>
          <w:b/>
          <w:sz w:val="24"/>
          <w:szCs w:val="24"/>
        </w:rPr>
        <w:t>5» - 90 – 100 %;</w:t>
      </w:r>
    </w:p>
    <w:p w:rsidR="00C81B1F" w:rsidRPr="006B319B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B319B">
        <w:rPr>
          <w:rFonts w:ascii="Times New Roman" w:hAnsi="Times New Roman" w:cs="Times New Roman"/>
          <w:b/>
          <w:sz w:val="24"/>
          <w:szCs w:val="24"/>
        </w:rPr>
        <w:t xml:space="preserve">«4» - 70 – 89 %; </w:t>
      </w:r>
    </w:p>
    <w:p w:rsidR="00C81B1F" w:rsidRPr="006B319B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B319B">
        <w:rPr>
          <w:rFonts w:ascii="Times New Roman" w:hAnsi="Times New Roman" w:cs="Times New Roman"/>
          <w:b/>
          <w:sz w:val="24"/>
          <w:szCs w:val="24"/>
        </w:rPr>
        <w:t>«3» - 50 – 69 %;</w:t>
      </w:r>
    </w:p>
    <w:p w:rsidR="00C81B1F" w:rsidRPr="006B319B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B319B">
        <w:rPr>
          <w:rFonts w:ascii="Times New Roman" w:hAnsi="Times New Roman" w:cs="Times New Roman"/>
          <w:b/>
          <w:sz w:val="24"/>
          <w:szCs w:val="24"/>
        </w:rPr>
        <w:t>«2» -0 –49 %.</w:t>
      </w:r>
    </w:p>
    <w:p w:rsidR="008D1126" w:rsidRDefault="008D1126" w:rsidP="00C81B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35A99" w:rsidRPr="008D1126" w:rsidRDefault="00635A99" w:rsidP="00C81B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1B1F" w:rsidRDefault="00C81B1F" w:rsidP="00C81B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1B1F" w:rsidRDefault="008D1126" w:rsidP="00C81B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Тест № 1   </w:t>
      </w:r>
    </w:p>
    <w:p w:rsidR="008D1126" w:rsidRPr="008D1126" w:rsidRDefault="008D1126" w:rsidP="00C81B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вариант  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Ф.И._______________________________________________________________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Назовите один из самых древних жанров русского песенного фольклора, повествующий о важных событиях на Руси: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песня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былина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романс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Назовите инструмент, под звучание которого исполняли былины: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балалайка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рожок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гусли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Выберите правильный ответ: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Главной особенностью былин является: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четкий ритм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распев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Найди лишнее: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первых певцов-сказителей: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Садко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Баян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Римский-Корсаков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Найдите лишнее: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которые воспевают образ матери.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</w:t>
      </w:r>
      <w:proofErr w:type="spellStart"/>
      <w:proofErr w:type="gram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ve</w:t>
      </w:r>
      <w:proofErr w:type="spellEnd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Maria</w:t>
      </w:r>
      <w:proofErr w:type="spellEnd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«Богородице </w:t>
      </w:r>
      <w:proofErr w:type="spell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Дево</w:t>
      </w:r>
      <w:proofErr w:type="spellEnd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радуйся!»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«Александр Невский»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Икона «Богоматерь Владимирская»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1B1F" w:rsidRPr="00C81B1F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81B1F">
        <w:rPr>
          <w:rFonts w:ascii="Times New Roman" w:hAnsi="Times New Roman" w:cs="Times New Roman"/>
          <w:b/>
          <w:sz w:val="24"/>
          <w:szCs w:val="24"/>
        </w:rPr>
        <w:t>«5» - 90 – 100 %;</w:t>
      </w:r>
    </w:p>
    <w:p w:rsidR="00C81B1F" w:rsidRPr="00C81B1F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81B1F">
        <w:rPr>
          <w:rFonts w:ascii="Times New Roman" w:hAnsi="Times New Roman" w:cs="Times New Roman"/>
          <w:b/>
          <w:sz w:val="24"/>
          <w:szCs w:val="24"/>
        </w:rPr>
        <w:t xml:space="preserve">«4» - 70 – 89 %; </w:t>
      </w:r>
    </w:p>
    <w:p w:rsidR="00C81B1F" w:rsidRPr="00C81B1F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81B1F">
        <w:rPr>
          <w:rFonts w:ascii="Times New Roman" w:hAnsi="Times New Roman" w:cs="Times New Roman"/>
          <w:b/>
          <w:sz w:val="24"/>
          <w:szCs w:val="24"/>
        </w:rPr>
        <w:t>«3» - 50 – 69 %;</w:t>
      </w:r>
    </w:p>
    <w:p w:rsidR="00C81B1F" w:rsidRPr="00C81B1F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81B1F">
        <w:rPr>
          <w:rFonts w:ascii="Times New Roman" w:hAnsi="Times New Roman" w:cs="Times New Roman"/>
          <w:b/>
          <w:sz w:val="24"/>
          <w:szCs w:val="24"/>
        </w:rPr>
        <w:t>«2» -0 –49 %.</w:t>
      </w:r>
    </w:p>
    <w:p w:rsidR="008D1126" w:rsidRPr="00C81B1F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319B" w:rsidRPr="008D1126" w:rsidRDefault="006B319B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1B1F" w:rsidRDefault="00C81B1F" w:rsidP="008D1126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Тест № 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теме  </w:t>
      </w: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8D11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Чтоб музыкантом быть, так надобно уменье</w:t>
      </w:r>
      <w:r w:rsidRPr="008D1126">
        <w:rPr>
          <w:rFonts w:ascii="Times New Roman" w:hAnsi="Times New Roman" w:cs="Times New Roman"/>
          <w:b/>
          <w:sz w:val="24"/>
          <w:szCs w:val="24"/>
        </w:rPr>
        <w:t>»</w:t>
      </w: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 вариант</w:t>
      </w: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Ф.И._____________________________________________________________________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В какой опере русского композитора звучит сцена «Прощание с масленицей»?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«Руслан и Людмила»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«Снегурочка»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«Орфей и </w:t>
      </w:r>
      <w:proofErr w:type="spell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Эвридика</w:t>
      </w:r>
      <w:proofErr w:type="spellEnd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Приведите в соответствие: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Опера «Снегурочка» а) П.И. Чайковский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Балет «Спящая красавица» б) К.В. </w:t>
      </w:r>
      <w:proofErr w:type="spellStart"/>
      <w:proofErr w:type="gram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Глюк</w:t>
      </w:r>
      <w:proofErr w:type="spellEnd"/>
      <w:proofErr w:type="gramEnd"/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Опера «Руслан и Людмила» в) Н.А. Римский-Корсаков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Опера «Орфей и </w:t>
      </w:r>
      <w:proofErr w:type="spell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Эвридика</w:t>
      </w:r>
      <w:proofErr w:type="spellEnd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» г) М.И. Глинка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Верно ли следующее утверждение?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Увертюра – это спектакль, в котором актеры поют.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Верно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Неверно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Выберите жанр, который по-другому называют «музыкальное состязание»: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симфония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концерт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Назовите инструмент, на котором исполнял Николо Паганини: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скрипка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флейта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фортепиано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Приведите в соответствие: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скрипка а) духовой инструмент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флейта б) струнный инструмент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B1F" w:rsidRPr="008D1126" w:rsidRDefault="00C81B1F" w:rsidP="00C81B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1B1F" w:rsidRPr="00C81B1F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81B1F">
        <w:rPr>
          <w:rFonts w:ascii="Times New Roman" w:hAnsi="Times New Roman" w:cs="Times New Roman"/>
          <w:b/>
          <w:sz w:val="24"/>
          <w:szCs w:val="24"/>
        </w:rPr>
        <w:t>«5» - 90 – 100 %;</w:t>
      </w:r>
    </w:p>
    <w:p w:rsidR="00C81B1F" w:rsidRPr="00C81B1F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81B1F">
        <w:rPr>
          <w:rFonts w:ascii="Times New Roman" w:hAnsi="Times New Roman" w:cs="Times New Roman"/>
          <w:b/>
          <w:sz w:val="24"/>
          <w:szCs w:val="24"/>
        </w:rPr>
        <w:t xml:space="preserve">«4» - 70 – 89 %; </w:t>
      </w:r>
    </w:p>
    <w:p w:rsidR="00C81B1F" w:rsidRPr="00C81B1F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81B1F">
        <w:rPr>
          <w:rFonts w:ascii="Times New Roman" w:hAnsi="Times New Roman" w:cs="Times New Roman"/>
          <w:b/>
          <w:sz w:val="24"/>
          <w:szCs w:val="24"/>
        </w:rPr>
        <w:t>«3» - 50 – 69 %;</w:t>
      </w:r>
    </w:p>
    <w:p w:rsidR="00C81B1F" w:rsidRPr="00C81B1F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81B1F">
        <w:rPr>
          <w:rFonts w:ascii="Times New Roman" w:hAnsi="Times New Roman" w:cs="Times New Roman"/>
          <w:b/>
          <w:sz w:val="24"/>
          <w:szCs w:val="24"/>
        </w:rPr>
        <w:t>«2» -0 –49 %.</w:t>
      </w:r>
    </w:p>
    <w:p w:rsidR="00C81B1F" w:rsidRPr="00C81B1F" w:rsidRDefault="00C81B1F" w:rsidP="00C81B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1B1F" w:rsidRPr="008D1126" w:rsidRDefault="00C81B1F" w:rsidP="00C81B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B1F" w:rsidRDefault="00C81B1F" w:rsidP="00C81B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Default="008D1126" w:rsidP="00C81B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Тест № 2 </w:t>
      </w:r>
    </w:p>
    <w:p w:rsidR="00C81B1F" w:rsidRPr="008D1126" w:rsidRDefault="00C81B1F" w:rsidP="00C81B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вариант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Ф.И.__________________________________________________________________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Приведите в соответствие: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Концерт №1 для фортепиано с оркестром а) П.И. Чайковский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2) «Героическая» симфония б) Э. Григ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Сюита «Пер </w:t>
      </w:r>
      <w:proofErr w:type="spell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Гюнт</w:t>
      </w:r>
      <w:proofErr w:type="spellEnd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» в) Л. Бетховен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Выберите наиболее точное определение: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Сюита – это …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большое музыкальное произведение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большое музыкальное произведение, которое состоит из нескольких контрастных между собой частей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большое музыкальное произведение, которое состоит из нескольких частей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Найди лишнее: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произведение «Пер </w:t>
      </w:r>
      <w:proofErr w:type="spell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Гюнт</w:t>
      </w:r>
      <w:proofErr w:type="spellEnd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входят следующие части: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«Утро»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«В пещере горного короля»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«Балет невылупившихся птенцов»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«Танец </w:t>
      </w:r>
      <w:proofErr w:type="spell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Анитры</w:t>
      </w:r>
      <w:proofErr w:type="spellEnd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«Смерть </w:t>
      </w:r>
      <w:proofErr w:type="spell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</w:t>
      </w:r>
      <w:proofErr w:type="spellEnd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Найди лишнее: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Л. Бетховена – это…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1) «Лунная соната»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2) «Спящая красавица»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3) «Героическая симфония»</w:t>
      </w:r>
    </w:p>
    <w:p w:rsidR="008D1126" w:rsidRPr="008D1126" w:rsidRDefault="008D1126" w:rsidP="008D1126">
      <w:pPr>
        <w:rPr>
          <w:rFonts w:ascii="Times New Roman" w:hAnsi="Times New Roman" w:cs="Times New Roman"/>
          <w:sz w:val="24"/>
          <w:szCs w:val="24"/>
        </w:rPr>
      </w:pPr>
    </w:p>
    <w:p w:rsidR="00C81B1F" w:rsidRPr="008D1126" w:rsidRDefault="00C81B1F" w:rsidP="00C81B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1B1F" w:rsidRPr="00C81B1F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81B1F">
        <w:rPr>
          <w:rFonts w:ascii="Times New Roman" w:hAnsi="Times New Roman" w:cs="Times New Roman"/>
          <w:b/>
          <w:sz w:val="24"/>
          <w:szCs w:val="24"/>
        </w:rPr>
        <w:t>«5» - 90 – 100 %;</w:t>
      </w:r>
    </w:p>
    <w:p w:rsidR="00C81B1F" w:rsidRPr="00C81B1F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81B1F">
        <w:rPr>
          <w:rFonts w:ascii="Times New Roman" w:hAnsi="Times New Roman" w:cs="Times New Roman"/>
          <w:b/>
          <w:sz w:val="24"/>
          <w:szCs w:val="24"/>
        </w:rPr>
        <w:t xml:space="preserve">«4» - 70 – 89 %; </w:t>
      </w:r>
    </w:p>
    <w:p w:rsidR="00C81B1F" w:rsidRPr="00C81B1F" w:rsidRDefault="00C81B1F" w:rsidP="00C81B1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81B1F">
        <w:rPr>
          <w:rFonts w:ascii="Times New Roman" w:hAnsi="Times New Roman" w:cs="Times New Roman"/>
          <w:b/>
          <w:sz w:val="24"/>
          <w:szCs w:val="24"/>
        </w:rPr>
        <w:t>«3» - 50 – 69 %;</w:t>
      </w:r>
    </w:p>
    <w:p w:rsidR="00C81B1F" w:rsidRDefault="00C81B1F" w:rsidP="006B319B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81B1F">
        <w:rPr>
          <w:rFonts w:ascii="Times New Roman" w:hAnsi="Times New Roman" w:cs="Times New Roman"/>
          <w:b/>
          <w:sz w:val="24"/>
          <w:szCs w:val="24"/>
        </w:rPr>
        <w:t>«2» -0 –49 %.</w:t>
      </w:r>
    </w:p>
    <w:p w:rsidR="006B319B" w:rsidRDefault="006B319B" w:rsidP="006B319B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B319B" w:rsidRDefault="006B319B" w:rsidP="006B319B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B319B" w:rsidRDefault="006B319B" w:rsidP="006B319B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B319B" w:rsidRPr="006B319B" w:rsidRDefault="006B319B" w:rsidP="006B319B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B319B" w:rsidRDefault="006B319B" w:rsidP="008D11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D1126" w:rsidRPr="008D1126" w:rsidRDefault="008D1126" w:rsidP="008D11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126">
        <w:rPr>
          <w:rFonts w:ascii="Times New Roman" w:hAnsi="Times New Roman" w:cs="Times New Roman"/>
          <w:b/>
          <w:sz w:val="24"/>
          <w:szCs w:val="24"/>
        </w:rPr>
        <w:lastRenderedPageBreak/>
        <w:t>Ключи к тестам</w:t>
      </w: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 № 1.</w:t>
      </w: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вари ант</w:t>
      </w:r>
    </w:p>
    <w:p w:rsidR="008D1126" w:rsidRPr="008D1126" w:rsidRDefault="008D1126" w:rsidP="008D1126">
      <w:pPr>
        <w:shd w:val="clear" w:color="auto" w:fill="FFFFFF"/>
        <w:tabs>
          <w:tab w:val="left" w:pos="58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верно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произведение для хора и оркестра.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С.С. Прокофьев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М.И. Глинка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П.И. Чайковский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С.С. Прокофьев б) «Сказочка» 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2) П.И. Чайковский в) «Нянина сказка»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3) М.П. Мусоргский а) «С няней»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 № 1.</w:t>
      </w: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вариант</w:t>
      </w:r>
    </w:p>
    <w:p w:rsidR="008D1126" w:rsidRPr="008D1126" w:rsidRDefault="008D1126" w:rsidP="008D1126">
      <w:pPr>
        <w:shd w:val="clear" w:color="auto" w:fill="FFFFFF"/>
        <w:tabs>
          <w:tab w:val="left" w:pos="21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былина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гусли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распев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Римский-Корсаков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«Александр Невский»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 № 2.</w:t>
      </w: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вариант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«Орфей и </w:t>
      </w:r>
      <w:proofErr w:type="spell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Эвридика</w:t>
      </w:r>
      <w:proofErr w:type="spellEnd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Опера «Снегурочка» в) Н.А. Римский-Корсаков 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Балет «Спящая красавица» а) П.И. Чайковский 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Опера «Руслан и Людмила» г) М.И. Глинка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Опера «Орфей и </w:t>
      </w:r>
      <w:proofErr w:type="spell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Эвридика</w:t>
      </w:r>
      <w:proofErr w:type="spellEnd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б) К.В. </w:t>
      </w:r>
      <w:proofErr w:type="spellStart"/>
      <w:proofErr w:type="gram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Глюк</w:t>
      </w:r>
      <w:proofErr w:type="spellEnd"/>
      <w:proofErr w:type="gramEnd"/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Неверно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Выберите жанр, который по-другому называют «музыкальное состязание»: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симфония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концерт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скрипка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духовой инструмент 2) флейта</w:t>
      </w:r>
    </w:p>
    <w:p w:rsidR="008D1126" w:rsidRPr="006B319B" w:rsidRDefault="008D1126" w:rsidP="006B31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струнный инструмент 1) скрипка</w:t>
      </w: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 № 2.</w:t>
      </w:r>
    </w:p>
    <w:p w:rsidR="008D1126" w:rsidRPr="008D1126" w:rsidRDefault="008D1126" w:rsidP="008D1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вариант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Концерт №1 для фортепиано с оркестром  а) П.И. Чайковский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«Героическая» симфония  в) Л. Бетховен 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Сюита «Пер </w:t>
      </w:r>
      <w:proofErr w:type="spellStart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Гюнт</w:t>
      </w:r>
      <w:proofErr w:type="spellEnd"/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»  б) Э. Григ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большое музыкальное произведение, которое состоит из нескольких контрастных между собой частей</w:t>
      </w:r>
    </w:p>
    <w:p w:rsidR="008D1126" w:rsidRPr="008D1126" w:rsidRDefault="008D1126" w:rsidP="008D11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«Балет невылупившихся птенцов»</w:t>
      </w:r>
    </w:p>
    <w:p w:rsidR="00D76769" w:rsidRPr="00635A99" w:rsidRDefault="008D1126" w:rsidP="00635A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1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8D1126">
        <w:rPr>
          <w:rFonts w:ascii="Times New Roman" w:eastAsia="Times New Roman" w:hAnsi="Times New Roman" w:cs="Times New Roman"/>
          <w:sz w:val="24"/>
          <w:szCs w:val="24"/>
          <w:lang w:eastAsia="ru-RU"/>
        </w:rPr>
        <w:t>1) «Лунная соната»</w:t>
      </w:r>
    </w:p>
    <w:sectPr w:rsidR="00D76769" w:rsidRPr="00635A99" w:rsidSect="00D9524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B4B" w:rsidRDefault="00A95B4B">
      <w:pPr>
        <w:spacing w:after="0" w:line="240" w:lineRule="auto"/>
      </w:pPr>
      <w:r>
        <w:separator/>
      </w:r>
    </w:p>
  </w:endnote>
  <w:endnote w:type="continuationSeparator" w:id="1">
    <w:p w:rsidR="00A95B4B" w:rsidRDefault="00A95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2169475"/>
      <w:docPartObj>
        <w:docPartGallery w:val="Page Numbers (Bottom of Page)"/>
        <w:docPartUnique/>
      </w:docPartObj>
    </w:sdtPr>
    <w:sdtContent>
      <w:p w:rsidR="006B319B" w:rsidRDefault="006B319B">
        <w:pPr>
          <w:pStyle w:val="a5"/>
          <w:jc w:val="right"/>
        </w:pPr>
      </w:p>
      <w:p w:rsidR="00E55D12" w:rsidRDefault="00F1200E">
        <w:pPr>
          <w:pStyle w:val="a5"/>
          <w:jc w:val="right"/>
        </w:pPr>
      </w:p>
    </w:sdtContent>
  </w:sdt>
  <w:p w:rsidR="00E55D12" w:rsidRDefault="006B319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B4B" w:rsidRDefault="00A95B4B">
      <w:pPr>
        <w:spacing w:after="0" w:line="240" w:lineRule="auto"/>
      </w:pPr>
      <w:r>
        <w:separator/>
      </w:r>
    </w:p>
  </w:footnote>
  <w:footnote w:type="continuationSeparator" w:id="1">
    <w:p w:rsidR="00A95B4B" w:rsidRDefault="00A95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F0D8E"/>
    <w:multiLevelType w:val="hybridMultilevel"/>
    <w:tmpl w:val="CCB02AD6"/>
    <w:lvl w:ilvl="0" w:tplc="80D03DA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8AC"/>
    <w:rsid w:val="00113830"/>
    <w:rsid w:val="0020491B"/>
    <w:rsid w:val="004B38AC"/>
    <w:rsid w:val="0062554F"/>
    <w:rsid w:val="00635A99"/>
    <w:rsid w:val="006B319B"/>
    <w:rsid w:val="007044FE"/>
    <w:rsid w:val="007C266A"/>
    <w:rsid w:val="007D7B8A"/>
    <w:rsid w:val="00875905"/>
    <w:rsid w:val="008D1126"/>
    <w:rsid w:val="00A95B4B"/>
    <w:rsid w:val="00B6090D"/>
    <w:rsid w:val="00C47B8C"/>
    <w:rsid w:val="00C81B1F"/>
    <w:rsid w:val="00D129C0"/>
    <w:rsid w:val="00D76769"/>
    <w:rsid w:val="00D95249"/>
    <w:rsid w:val="00F1200E"/>
    <w:rsid w:val="00FC1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4F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04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44FE"/>
  </w:style>
  <w:style w:type="table" w:styleId="a7">
    <w:name w:val="Table Grid"/>
    <w:basedOn w:val="a1"/>
    <w:uiPriority w:val="59"/>
    <w:rsid w:val="007044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7044FE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locked/>
    <w:rsid w:val="007044FE"/>
  </w:style>
  <w:style w:type="paragraph" w:customStyle="1" w:styleId="c1">
    <w:name w:val="c1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044FE"/>
  </w:style>
  <w:style w:type="character" w:customStyle="1" w:styleId="c0">
    <w:name w:val="c0"/>
    <w:basedOn w:val="a0"/>
    <w:rsid w:val="007044FE"/>
  </w:style>
  <w:style w:type="table" w:customStyle="1" w:styleId="1">
    <w:name w:val="Сетка таблицы1"/>
    <w:basedOn w:val="a1"/>
    <w:next w:val="a7"/>
    <w:uiPriority w:val="59"/>
    <w:rsid w:val="008D1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6B3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B31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4F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04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44FE"/>
  </w:style>
  <w:style w:type="table" w:styleId="a7">
    <w:name w:val="Table Grid"/>
    <w:basedOn w:val="a1"/>
    <w:uiPriority w:val="59"/>
    <w:rsid w:val="007044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7044FE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locked/>
    <w:rsid w:val="007044FE"/>
  </w:style>
  <w:style w:type="paragraph" w:customStyle="1" w:styleId="c1">
    <w:name w:val="c1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0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044FE"/>
  </w:style>
  <w:style w:type="character" w:customStyle="1" w:styleId="c0">
    <w:name w:val="c0"/>
    <w:basedOn w:val="a0"/>
    <w:rsid w:val="007044FE"/>
  </w:style>
  <w:style w:type="table" w:customStyle="1" w:styleId="1">
    <w:name w:val="Сетка таблицы1"/>
    <w:basedOn w:val="a1"/>
    <w:next w:val="a7"/>
    <w:uiPriority w:val="59"/>
    <w:rsid w:val="008D1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ААА</cp:lastModifiedBy>
  <cp:revision>12</cp:revision>
  <cp:lastPrinted>2023-11-19T19:32:00Z</cp:lastPrinted>
  <dcterms:created xsi:type="dcterms:W3CDTF">2023-11-02T21:23:00Z</dcterms:created>
  <dcterms:modified xsi:type="dcterms:W3CDTF">2023-11-19T19:32:00Z</dcterms:modified>
</cp:coreProperties>
</file>