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DC6" w:rsidRDefault="00F93DC6" w:rsidP="00A641E2">
      <w:pPr>
        <w:pStyle w:val="a7"/>
        <w:ind w:hanging="142"/>
        <w:jc w:val="center"/>
        <w:rPr>
          <w:rFonts w:ascii="Times New Roman" w:hAnsi="Times New Roman"/>
          <w:b/>
          <w:color w:val="002060"/>
          <w:sz w:val="36"/>
          <w:szCs w:val="36"/>
        </w:rPr>
      </w:pPr>
    </w:p>
    <w:p w:rsidR="00F93DC6" w:rsidRPr="00F93DC6" w:rsidRDefault="002C501F" w:rsidP="00A641E2">
      <w:pPr>
        <w:pStyle w:val="a7"/>
        <w:ind w:hanging="142"/>
        <w:jc w:val="center"/>
        <w:rPr>
          <w:rFonts w:ascii="Times New Roman" w:hAnsi="Times New Roman"/>
          <w:b/>
          <w:color w:val="002060"/>
          <w:sz w:val="28"/>
          <w:szCs w:val="28"/>
        </w:rPr>
      </w:pPr>
      <w:r>
        <w:rPr>
          <w:rFonts w:ascii="Times New Roman" w:hAnsi="Times New Roman"/>
          <w:b/>
          <w:color w:val="002060"/>
          <w:sz w:val="28"/>
          <w:szCs w:val="28"/>
        </w:rPr>
        <w:t xml:space="preserve">                                                                               </w:t>
      </w:r>
      <w:r w:rsidR="00F93DC6" w:rsidRPr="00F93DC6">
        <w:rPr>
          <w:rFonts w:ascii="Times New Roman" w:hAnsi="Times New Roman"/>
          <w:b/>
          <w:color w:val="002060"/>
          <w:sz w:val="28"/>
          <w:szCs w:val="28"/>
        </w:rPr>
        <w:t>Утверждаю:</w:t>
      </w:r>
    </w:p>
    <w:p w:rsidR="00F93DC6" w:rsidRPr="00F93DC6" w:rsidRDefault="00F93DC6" w:rsidP="00A641E2">
      <w:pPr>
        <w:pStyle w:val="a7"/>
        <w:ind w:hanging="142"/>
        <w:jc w:val="center"/>
        <w:rPr>
          <w:rFonts w:ascii="Times New Roman" w:hAnsi="Times New Roman"/>
          <w:b/>
          <w:color w:val="002060"/>
          <w:sz w:val="28"/>
          <w:szCs w:val="28"/>
        </w:rPr>
      </w:pPr>
      <w:r w:rsidRPr="00F93DC6">
        <w:rPr>
          <w:rFonts w:ascii="Times New Roman" w:hAnsi="Times New Roman"/>
          <w:b/>
          <w:color w:val="002060"/>
          <w:sz w:val="28"/>
          <w:szCs w:val="28"/>
        </w:rPr>
        <w:t xml:space="preserve">       </w:t>
      </w:r>
      <w:r w:rsidR="002C501F">
        <w:rPr>
          <w:rFonts w:ascii="Times New Roman" w:hAnsi="Times New Roman"/>
          <w:b/>
          <w:color w:val="002060"/>
          <w:sz w:val="28"/>
          <w:szCs w:val="28"/>
        </w:rPr>
        <w:t xml:space="preserve">                                                                              </w:t>
      </w:r>
      <w:r w:rsidRPr="00F93DC6">
        <w:rPr>
          <w:rFonts w:ascii="Times New Roman" w:hAnsi="Times New Roman"/>
          <w:b/>
          <w:color w:val="002060"/>
          <w:sz w:val="28"/>
          <w:szCs w:val="28"/>
        </w:rPr>
        <w:t xml:space="preserve"> Директор школы_______</w:t>
      </w:r>
    </w:p>
    <w:p w:rsidR="00F93DC6" w:rsidRPr="00F93DC6" w:rsidRDefault="002C501F" w:rsidP="00A641E2">
      <w:pPr>
        <w:pStyle w:val="a7"/>
        <w:ind w:hanging="142"/>
        <w:jc w:val="center"/>
        <w:rPr>
          <w:rFonts w:ascii="Times New Roman" w:hAnsi="Times New Roman"/>
          <w:b/>
          <w:color w:val="002060"/>
          <w:sz w:val="28"/>
          <w:szCs w:val="28"/>
        </w:rPr>
      </w:pPr>
      <w:r>
        <w:rPr>
          <w:rFonts w:ascii="Times New Roman" w:hAnsi="Times New Roman"/>
          <w:b/>
          <w:color w:val="002060"/>
          <w:sz w:val="28"/>
          <w:szCs w:val="28"/>
        </w:rPr>
        <w:t xml:space="preserve">                                                                </w:t>
      </w:r>
      <w:bookmarkStart w:id="0" w:name="_GoBack"/>
      <w:bookmarkEnd w:id="0"/>
      <w:proofErr w:type="spellStart"/>
      <w:r w:rsidR="00F93DC6" w:rsidRPr="00F93DC6">
        <w:rPr>
          <w:rFonts w:ascii="Times New Roman" w:hAnsi="Times New Roman"/>
          <w:b/>
          <w:color w:val="002060"/>
          <w:sz w:val="28"/>
          <w:szCs w:val="28"/>
        </w:rPr>
        <w:t>Канаева</w:t>
      </w:r>
      <w:proofErr w:type="spellEnd"/>
      <w:r w:rsidR="00F93DC6" w:rsidRPr="00F93DC6">
        <w:rPr>
          <w:rFonts w:ascii="Times New Roman" w:hAnsi="Times New Roman"/>
          <w:b/>
          <w:color w:val="002060"/>
          <w:sz w:val="28"/>
          <w:szCs w:val="28"/>
        </w:rPr>
        <w:t xml:space="preserve"> М.К.</w:t>
      </w:r>
    </w:p>
    <w:p w:rsidR="00F93DC6" w:rsidRPr="00F93DC6" w:rsidRDefault="00F93DC6" w:rsidP="00A641E2">
      <w:pPr>
        <w:pStyle w:val="a7"/>
        <w:ind w:hanging="142"/>
        <w:jc w:val="center"/>
        <w:rPr>
          <w:rFonts w:ascii="Times New Roman" w:hAnsi="Times New Roman"/>
          <w:b/>
          <w:color w:val="002060"/>
          <w:sz w:val="28"/>
          <w:szCs w:val="28"/>
        </w:rPr>
      </w:pPr>
    </w:p>
    <w:p w:rsidR="00F93DC6" w:rsidRPr="00F93DC6" w:rsidRDefault="00F93DC6" w:rsidP="00A641E2">
      <w:pPr>
        <w:pStyle w:val="a7"/>
        <w:ind w:hanging="142"/>
        <w:jc w:val="center"/>
        <w:rPr>
          <w:rFonts w:ascii="Times New Roman" w:hAnsi="Times New Roman"/>
          <w:b/>
          <w:color w:val="002060"/>
          <w:sz w:val="28"/>
          <w:szCs w:val="28"/>
        </w:rPr>
      </w:pPr>
    </w:p>
    <w:p w:rsidR="00F93DC6" w:rsidRDefault="00F93DC6" w:rsidP="00A641E2">
      <w:pPr>
        <w:pStyle w:val="a7"/>
        <w:ind w:hanging="142"/>
        <w:jc w:val="center"/>
        <w:rPr>
          <w:rFonts w:ascii="Times New Roman" w:hAnsi="Times New Roman"/>
          <w:b/>
          <w:color w:val="002060"/>
          <w:sz w:val="36"/>
          <w:szCs w:val="36"/>
        </w:rPr>
      </w:pPr>
    </w:p>
    <w:p w:rsidR="00F93DC6" w:rsidRDefault="00F93DC6" w:rsidP="00F93DC6">
      <w:pPr>
        <w:pStyle w:val="a7"/>
        <w:rPr>
          <w:rFonts w:ascii="Times New Roman" w:hAnsi="Times New Roman"/>
          <w:b/>
          <w:color w:val="002060"/>
          <w:sz w:val="36"/>
          <w:szCs w:val="36"/>
        </w:rPr>
      </w:pPr>
    </w:p>
    <w:p w:rsidR="00F93DC6" w:rsidRDefault="00F93DC6" w:rsidP="00A641E2">
      <w:pPr>
        <w:pStyle w:val="a7"/>
        <w:ind w:hanging="142"/>
        <w:jc w:val="center"/>
        <w:rPr>
          <w:rFonts w:ascii="Times New Roman" w:hAnsi="Times New Roman"/>
          <w:b/>
          <w:color w:val="002060"/>
          <w:sz w:val="36"/>
          <w:szCs w:val="36"/>
        </w:rPr>
      </w:pPr>
    </w:p>
    <w:p w:rsidR="00F93DC6" w:rsidRPr="00F93DC6" w:rsidRDefault="00F93DC6" w:rsidP="00A641E2">
      <w:pPr>
        <w:pStyle w:val="a7"/>
        <w:ind w:hanging="142"/>
        <w:jc w:val="center"/>
        <w:rPr>
          <w:rFonts w:ascii="Times New Roman" w:hAnsi="Times New Roman"/>
          <w:b/>
          <w:color w:val="002060"/>
          <w:sz w:val="24"/>
          <w:szCs w:val="24"/>
        </w:rPr>
      </w:pPr>
    </w:p>
    <w:p w:rsidR="00F93DC6" w:rsidRPr="00F93DC6" w:rsidRDefault="00F93DC6" w:rsidP="00A641E2">
      <w:pPr>
        <w:pStyle w:val="a7"/>
        <w:ind w:hanging="142"/>
        <w:jc w:val="center"/>
        <w:rPr>
          <w:rFonts w:ascii="Times New Roman" w:hAnsi="Times New Roman"/>
          <w:b/>
          <w:color w:val="002060"/>
          <w:sz w:val="24"/>
          <w:szCs w:val="24"/>
        </w:rPr>
      </w:pPr>
    </w:p>
    <w:p w:rsidR="00A641E2" w:rsidRPr="00F93DC6" w:rsidRDefault="00A641E2" w:rsidP="00A641E2">
      <w:pPr>
        <w:pStyle w:val="a7"/>
        <w:ind w:hanging="142"/>
        <w:jc w:val="center"/>
        <w:rPr>
          <w:rFonts w:ascii="Times New Roman" w:hAnsi="Times New Roman"/>
          <w:b/>
          <w:color w:val="002060"/>
          <w:sz w:val="24"/>
          <w:szCs w:val="24"/>
        </w:rPr>
      </w:pPr>
      <w:r w:rsidRPr="00F93DC6">
        <w:rPr>
          <w:rFonts w:ascii="Times New Roman" w:hAnsi="Times New Roman"/>
          <w:b/>
          <w:color w:val="002060"/>
          <w:sz w:val="24"/>
          <w:szCs w:val="24"/>
        </w:rPr>
        <w:t xml:space="preserve">План </w:t>
      </w:r>
      <w:r w:rsidR="00F93DC6" w:rsidRPr="00F93DC6">
        <w:rPr>
          <w:rFonts w:ascii="Times New Roman" w:hAnsi="Times New Roman"/>
          <w:b/>
          <w:color w:val="002060"/>
          <w:sz w:val="24"/>
          <w:szCs w:val="24"/>
        </w:rPr>
        <w:t xml:space="preserve">  </w:t>
      </w:r>
      <w:r w:rsidRPr="00F93DC6">
        <w:rPr>
          <w:rFonts w:ascii="Times New Roman" w:hAnsi="Times New Roman"/>
          <w:b/>
          <w:color w:val="002060"/>
          <w:sz w:val="24"/>
          <w:szCs w:val="24"/>
        </w:rPr>
        <w:t xml:space="preserve">работы с  </w:t>
      </w:r>
      <w:proofErr w:type="gramStart"/>
      <w:r w:rsidRPr="00F93DC6">
        <w:rPr>
          <w:rFonts w:ascii="Times New Roman" w:hAnsi="Times New Roman"/>
          <w:b/>
          <w:color w:val="002060"/>
          <w:sz w:val="24"/>
          <w:szCs w:val="24"/>
        </w:rPr>
        <w:t>обучающимися</w:t>
      </w:r>
      <w:proofErr w:type="gramEnd"/>
      <w:r w:rsidRPr="00F93DC6">
        <w:rPr>
          <w:rFonts w:ascii="Times New Roman" w:hAnsi="Times New Roman"/>
          <w:b/>
          <w:color w:val="002060"/>
          <w:sz w:val="24"/>
          <w:szCs w:val="24"/>
        </w:rPr>
        <w:t xml:space="preserve"> </w:t>
      </w:r>
      <w:r w:rsidR="00F93DC6" w:rsidRPr="00F93DC6">
        <w:rPr>
          <w:rFonts w:ascii="Times New Roman" w:hAnsi="Times New Roman"/>
          <w:b/>
          <w:color w:val="002060"/>
          <w:sz w:val="24"/>
          <w:szCs w:val="24"/>
        </w:rPr>
        <w:t xml:space="preserve">из </w:t>
      </w:r>
      <w:r w:rsidRPr="00F93DC6">
        <w:rPr>
          <w:rFonts w:ascii="Times New Roman" w:hAnsi="Times New Roman"/>
          <w:b/>
          <w:color w:val="002060"/>
          <w:sz w:val="24"/>
          <w:szCs w:val="24"/>
        </w:rPr>
        <w:t xml:space="preserve">  группы </w:t>
      </w:r>
      <w:r w:rsidR="00F93DC6" w:rsidRPr="00F93DC6">
        <w:rPr>
          <w:rFonts w:ascii="Times New Roman" w:hAnsi="Times New Roman"/>
          <w:b/>
          <w:color w:val="002060"/>
          <w:sz w:val="24"/>
          <w:szCs w:val="24"/>
        </w:rPr>
        <w:t>«</w:t>
      </w:r>
      <w:r w:rsidRPr="00F93DC6">
        <w:rPr>
          <w:rFonts w:ascii="Times New Roman" w:hAnsi="Times New Roman"/>
          <w:b/>
          <w:color w:val="002060"/>
          <w:sz w:val="24"/>
          <w:szCs w:val="24"/>
        </w:rPr>
        <w:t xml:space="preserve"> риска</w:t>
      </w:r>
      <w:r w:rsidR="00F93DC6" w:rsidRPr="00F93DC6">
        <w:rPr>
          <w:rFonts w:ascii="Times New Roman" w:hAnsi="Times New Roman"/>
          <w:b/>
          <w:color w:val="002060"/>
          <w:sz w:val="24"/>
          <w:szCs w:val="24"/>
        </w:rPr>
        <w:t>»</w:t>
      </w:r>
      <w:r w:rsidRPr="00F93DC6">
        <w:rPr>
          <w:rFonts w:ascii="Times New Roman" w:hAnsi="Times New Roman"/>
          <w:b/>
          <w:color w:val="002060"/>
          <w:sz w:val="24"/>
          <w:szCs w:val="24"/>
        </w:rPr>
        <w:t xml:space="preserve">   в 8-х классах </w:t>
      </w:r>
    </w:p>
    <w:p w:rsidR="005F69EF" w:rsidRPr="00F93DC6" w:rsidRDefault="00A641E2" w:rsidP="00A641E2">
      <w:pPr>
        <w:jc w:val="center"/>
        <w:rPr>
          <w:rFonts w:ascii="Times New Roman" w:hAnsi="Times New Roman" w:cs="Times New Roman"/>
          <w:color w:val="002060"/>
          <w:sz w:val="24"/>
          <w:szCs w:val="24"/>
        </w:rPr>
      </w:pPr>
      <w:r w:rsidRPr="00F93DC6">
        <w:rPr>
          <w:rFonts w:ascii="Times New Roman" w:hAnsi="Times New Roman" w:cs="Times New Roman"/>
          <w:color w:val="002060"/>
          <w:sz w:val="24"/>
          <w:szCs w:val="24"/>
        </w:rPr>
        <w:t>МБОУ «</w:t>
      </w:r>
      <w:proofErr w:type="spellStart"/>
      <w:r w:rsidRPr="00F93DC6">
        <w:rPr>
          <w:rFonts w:ascii="Times New Roman" w:hAnsi="Times New Roman" w:cs="Times New Roman"/>
          <w:color w:val="002060"/>
          <w:sz w:val="24"/>
          <w:szCs w:val="24"/>
        </w:rPr>
        <w:t>Гудермесская</w:t>
      </w:r>
      <w:proofErr w:type="spellEnd"/>
      <w:r w:rsidRPr="00F93DC6">
        <w:rPr>
          <w:rFonts w:ascii="Times New Roman" w:hAnsi="Times New Roman" w:cs="Times New Roman"/>
          <w:color w:val="002060"/>
          <w:sz w:val="24"/>
          <w:szCs w:val="24"/>
        </w:rPr>
        <w:t xml:space="preserve"> СШ№6»</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Главный смысл деятельности учителя  состоит в том, чтобы  создать каждому ученику ситуацию успеха. Успех в учении  - единственный источник внутренних сил ребенка, рождающий энергию для преодоления трудностей при изучении трудных предметов. Даже разовое переживание успеха может коренным образом изменить психологическое самочувствие ребенка. Успех школьнику может создать учитель, который сам переживает радость успеха. Учитель может помочь  слабоуспевающему ученику  подготовить  посильное задание, с которым он должен выступить перед классом.</w:t>
      </w:r>
    </w:p>
    <w:p w:rsidR="005F69EF" w:rsidRPr="00F93DC6" w:rsidRDefault="005F69EF" w:rsidP="005F69EF">
      <w:pPr>
        <w:spacing w:after="0" w:line="240" w:lineRule="auto"/>
        <w:ind w:firstLine="708"/>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Ученик может отставать в обучении по разным зависящим и независящим от него  причинам:</w:t>
      </w:r>
    </w:p>
    <w:p w:rsidR="005F69EF" w:rsidRPr="00F93DC6" w:rsidRDefault="005F69EF"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пропуски занятий по болезни; </w:t>
      </w:r>
    </w:p>
    <w:p w:rsidR="00170052" w:rsidRPr="00F93DC6" w:rsidRDefault="00170052" w:rsidP="00170052">
      <w:pPr>
        <w:pStyle w:val="a4"/>
        <w:tabs>
          <w:tab w:val="num" w:pos="720"/>
        </w:tabs>
        <w:spacing w:after="0" w:line="240" w:lineRule="auto"/>
        <w:ind w:left="1080"/>
        <w:rPr>
          <w:rFonts w:ascii="Times New Roman" w:eastAsia="Times New Roman" w:hAnsi="Times New Roman" w:cs="Times New Roman"/>
          <w:sz w:val="24"/>
          <w:szCs w:val="24"/>
        </w:rPr>
      </w:pPr>
    </w:p>
    <w:p w:rsidR="005F69EF" w:rsidRPr="00F93DC6" w:rsidRDefault="005F69EF"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слабое общее физическое развитие, наличие хронических заболеваний;</w:t>
      </w:r>
    </w:p>
    <w:p w:rsidR="00170052" w:rsidRPr="00F93DC6" w:rsidRDefault="00170052" w:rsidP="00170052">
      <w:pPr>
        <w:tabs>
          <w:tab w:val="num" w:pos="720"/>
        </w:tabs>
        <w:spacing w:after="0" w:line="240" w:lineRule="auto"/>
        <w:rPr>
          <w:rFonts w:ascii="Times New Roman" w:eastAsia="Times New Roman" w:hAnsi="Times New Roman" w:cs="Times New Roman"/>
          <w:sz w:val="24"/>
          <w:szCs w:val="24"/>
        </w:rPr>
      </w:pPr>
    </w:p>
    <w:p w:rsidR="005F69EF" w:rsidRPr="00F93DC6" w:rsidRDefault="005F69EF"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задержка психического развития. Часто  дети  с диагнозом  обучаются в общеобразовательных классах в связи с отсутствием  классов коррекционных или нежеланием родителей перевести ребенка в специализированный класс или школу;</w:t>
      </w:r>
    </w:p>
    <w:p w:rsidR="00170052" w:rsidRPr="00F93DC6" w:rsidRDefault="00170052" w:rsidP="00170052">
      <w:pPr>
        <w:pStyle w:val="a4"/>
        <w:tabs>
          <w:tab w:val="num" w:pos="720"/>
        </w:tabs>
        <w:spacing w:after="0" w:line="240" w:lineRule="auto"/>
        <w:ind w:left="1080"/>
        <w:rPr>
          <w:rFonts w:ascii="Times New Roman" w:eastAsia="Times New Roman" w:hAnsi="Times New Roman" w:cs="Times New Roman"/>
          <w:sz w:val="24"/>
          <w:szCs w:val="24"/>
        </w:rPr>
      </w:pPr>
    </w:p>
    <w:p w:rsidR="005F69EF" w:rsidRPr="00F93DC6" w:rsidRDefault="005F69EF"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педагогическая запущенность: отсутствие у ребенка наработанных </w:t>
      </w:r>
      <w:proofErr w:type="spellStart"/>
      <w:r w:rsidRPr="00F93DC6">
        <w:rPr>
          <w:rFonts w:ascii="Times New Roman" w:eastAsia="Times New Roman" w:hAnsi="Times New Roman" w:cs="Times New Roman"/>
          <w:sz w:val="24"/>
          <w:szCs w:val="24"/>
        </w:rPr>
        <w:t>общеучебных</w:t>
      </w:r>
      <w:proofErr w:type="spellEnd"/>
      <w:r w:rsidRPr="00F93DC6">
        <w:rPr>
          <w:rFonts w:ascii="Times New Roman" w:eastAsia="Times New Roman" w:hAnsi="Times New Roman" w:cs="Times New Roman"/>
          <w:sz w:val="24"/>
          <w:szCs w:val="24"/>
        </w:rPr>
        <w:t xml:space="preserve">  умений и навыков за предыдущие годы обучения: низкая техника чтения, техника письма, счета, отсутствие навыков самостоятельности в работе и др.;</w:t>
      </w:r>
    </w:p>
    <w:p w:rsidR="00170052" w:rsidRPr="00F93DC6" w:rsidRDefault="00170052" w:rsidP="00170052">
      <w:pPr>
        <w:tabs>
          <w:tab w:val="num" w:pos="720"/>
        </w:tabs>
        <w:spacing w:after="0" w:line="240" w:lineRule="auto"/>
        <w:rPr>
          <w:rFonts w:ascii="Times New Roman" w:eastAsia="Times New Roman" w:hAnsi="Times New Roman" w:cs="Times New Roman"/>
          <w:sz w:val="24"/>
          <w:szCs w:val="24"/>
        </w:rPr>
      </w:pPr>
    </w:p>
    <w:p w:rsidR="005F69EF" w:rsidRPr="00F93DC6" w:rsidRDefault="00692C4E"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w:t>
      </w:r>
      <w:r w:rsidR="005F69EF" w:rsidRPr="00F93DC6">
        <w:rPr>
          <w:rFonts w:ascii="Times New Roman" w:eastAsia="Times New Roman" w:hAnsi="Times New Roman" w:cs="Times New Roman"/>
          <w:sz w:val="24"/>
          <w:szCs w:val="24"/>
        </w:rPr>
        <w:t>неблагополучная семья;</w:t>
      </w:r>
    </w:p>
    <w:p w:rsidR="00170052" w:rsidRPr="00F93DC6" w:rsidRDefault="00170052" w:rsidP="00170052">
      <w:pPr>
        <w:pStyle w:val="a4"/>
        <w:tabs>
          <w:tab w:val="num" w:pos="720"/>
        </w:tabs>
        <w:spacing w:after="0" w:line="240" w:lineRule="auto"/>
        <w:ind w:left="1080"/>
        <w:rPr>
          <w:rFonts w:ascii="Times New Roman" w:eastAsia="Times New Roman" w:hAnsi="Times New Roman" w:cs="Times New Roman"/>
          <w:sz w:val="24"/>
          <w:szCs w:val="24"/>
        </w:rPr>
      </w:pPr>
    </w:p>
    <w:p w:rsidR="005F69EF" w:rsidRPr="00F93DC6" w:rsidRDefault="00692C4E"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w:t>
      </w:r>
      <w:r w:rsidR="005F69EF" w:rsidRPr="00F93DC6">
        <w:rPr>
          <w:rFonts w:ascii="Times New Roman" w:eastAsia="Times New Roman" w:hAnsi="Times New Roman" w:cs="Times New Roman"/>
          <w:sz w:val="24"/>
          <w:szCs w:val="24"/>
        </w:rPr>
        <w:t>проблема «улицы»;</w:t>
      </w:r>
    </w:p>
    <w:p w:rsidR="00170052" w:rsidRPr="00F93DC6" w:rsidRDefault="00170052" w:rsidP="00170052">
      <w:pPr>
        <w:tabs>
          <w:tab w:val="num" w:pos="720"/>
        </w:tabs>
        <w:spacing w:after="0" w:line="240" w:lineRule="auto"/>
        <w:rPr>
          <w:rFonts w:ascii="Times New Roman" w:eastAsia="Times New Roman" w:hAnsi="Times New Roman" w:cs="Times New Roman"/>
          <w:sz w:val="24"/>
          <w:szCs w:val="24"/>
        </w:rPr>
      </w:pPr>
    </w:p>
    <w:p w:rsidR="005F69EF" w:rsidRPr="00F93DC6" w:rsidRDefault="005F69EF" w:rsidP="00170052">
      <w:pPr>
        <w:pStyle w:val="a4"/>
        <w:numPr>
          <w:ilvl w:val="0"/>
          <w:numId w:val="7"/>
        </w:numPr>
        <w:tabs>
          <w:tab w:val="num" w:pos="72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прогулы;</w:t>
      </w:r>
    </w:p>
    <w:p w:rsidR="005F69EF" w:rsidRPr="00F93DC6" w:rsidRDefault="005F69EF" w:rsidP="005F69EF">
      <w:pPr>
        <w:spacing w:after="0" w:line="240" w:lineRule="auto"/>
        <w:rPr>
          <w:rFonts w:ascii="Times New Roman" w:eastAsia="Times New Roman" w:hAnsi="Times New Roman" w:cs="Times New Roman"/>
          <w:sz w:val="24"/>
          <w:szCs w:val="24"/>
        </w:rPr>
      </w:pPr>
    </w:p>
    <w:p w:rsidR="005F69EF" w:rsidRPr="00F93DC6" w:rsidRDefault="005F69EF" w:rsidP="005F69EF">
      <w:pPr>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w:t>
      </w:r>
      <w:r w:rsidRPr="00F93DC6">
        <w:rPr>
          <w:rFonts w:ascii="Times New Roman" w:eastAsia="Times New Roman" w:hAnsi="Times New Roman" w:cs="Times New Roman"/>
          <w:b/>
          <w:bCs/>
          <w:sz w:val="24"/>
          <w:szCs w:val="24"/>
        </w:rPr>
        <w:t>Цели:</w:t>
      </w:r>
    </w:p>
    <w:p w:rsidR="005F69EF" w:rsidRPr="00F93DC6" w:rsidRDefault="005F69EF" w:rsidP="005F69EF">
      <w:pPr>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bCs/>
          <w:sz w:val="24"/>
          <w:szCs w:val="24"/>
        </w:rPr>
        <w:t>-ликвидация пробелов у учащихся</w:t>
      </w:r>
      <w:proofErr w:type="gramStart"/>
      <w:r w:rsidRPr="00F93DC6">
        <w:rPr>
          <w:rFonts w:ascii="Times New Roman" w:eastAsia="Times New Roman" w:hAnsi="Times New Roman" w:cs="Times New Roman"/>
          <w:bCs/>
          <w:sz w:val="24"/>
          <w:szCs w:val="24"/>
        </w:rPr>
        <w:t xml:space="preserve"> ;</w:t>
      </w:r>
      <w:proofErr w:type="gramEnd"/>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bCs/>
          <w:sz w:val="24"/>
          <w:szCs w:val="24"/>
        </w:rPr>
        <w:t>-создание условий для  успешного индивидуального развития ученика.</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w:t>
      </w:r>
    </w:p>
    <w:p w:rsidR="005F69EF" w:rsidRPr="00F93DC6" w:rsidRDefault="005F69EF" w:rsidP="005F69EF">
      <w:pPr>
        <w:spacing w:after="0" w:line="240" w:lineRule="auto"/>
        <w:jc w:val="both"/>
        <w:rPr>
          <w:rFonts w:ascii="Times New Roman" w:eastAsia="Times New Roman" w:hAnsi="Times New Roman" w:cs="Times New Roman"/>
          <w:b/>
          <w:sz w:val="24"/>
          <w:szCs w:val="24"/>
        </w:rPr>
      </w:pPr>
      <w:r w:rsidRPr="00F93DC6">
        <w:rPr>
          <w:rFonts w:ascii="Times New Roman" w:eastAsia="Times New Roman" w:hAnsi="Times New Roman" w:cs="Times New Roman"/>
          <w:b/>
          <w:sz w:val="24"/>
          <w:szCs w:val="24"/>
        </w:rPr>
        <w:t>Задачи:</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создать благоприятную атмосферу на уроке;</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lastRenderedPageBreak/>
        <w:t xml:space="preserve"> - своевременно оказывать помощь на дополнительных занятиях и организовать работу консультантов;</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 изменить формы и методы учебной работы на уроках иностранного языка, чтобы преодолеть пассивность обучающихся и превратить их в активный  субъект  деятельности. Использовать для этого обучающие игры;</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 освободить школьников от страха перед ошибками, создавая ситуацию свободного выбора и успеха;</w:t>
      </w:r>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w:t>
      </w:r>
      <w:proofErr w:type="gramStart"/>
      <w:r w:rsidRPr="00F93DC6">
        <w:rPr>
          <w:rFonts w:ascii="Times New Roman" w:eastAsia="Times New Roman" w:hAnsi="Times New Roman" w:cs="Times New Roman"/>
          <w:sz w:val="24"/>
          <w:szCs w:val="24"/>
        </w:rPr>
        <w:t>- ориентировать  детей на ценности: человек, семья,  отечество, труд, знания, культура,  мир,  которые охватывают важнейшие стороны деятельности;</w:t>
      </w:r>
      <w:proofErr w:type="gramEnd"/>
    </w:p>
    <w:p w:rsidR="005F69EF" w:rsidRPr="00F93DC6" w:rsidRDefault="005F69EF" w:rsidP="005F69EF">
      <w:pPr>
        <w:spacing w:after="0"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культивировать физическое развитие и здоровый образ жизни.</w:t>
      </w:r>
    </w:p>
    <w:p w:rsidR="0010747A" w:rsidRPr="00F93DC6" w:rsidRDefault="0010747A" w:rsidP="005F69EF">
      <w:pPr>
        <w:spacing w:before="100" w:beforeAutospacing="1" w:after="100" w:afterAutospacing="1" w:line="240" w:lineRule="auto"/>
        <w:jc w:val="center"/>
        <w:rPr>
          <w:rFonts w:ascii="Times New Roman" w:eastAsia="Times New Roman" w:hAnsi="Times New Roman" w:cs="Times New Roman"/>
          <w:b/>
          <w:sz w:val="24"/>
          <w:szCs w:val="24"/>
        </w:rPr>
      </w:pPr>
    </w:p>
    <w:p w:rsidR="0010747A" w:rsidRPr="00F93DC6" w:rsidRDefault="0010747A" w:rsidP="00170052">
      <w:pPr>
        <w:spacing w:before="100" w:beforeAutospacing="1" w:after="100" w:afterAutospacing="1" w:line="240" w:lineRule="auto"/>
        <w:rPr>
          <w:rFonts w:ascii="Times New Roman" w:eastAsia="Times New Roman" w:hAnsi="Times New Roman" w:cs="Times New Roman"/>
          <w:b/>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F06C3F" w:rsidRPr="00F93DC6" w:rsidRDefault="00F06C3F"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E25AE7" w:rsidRPr="00F93DC6" w:rsidRDefault="00E25AE7" w:rsidP="000A39D8">
      <w:pPr>
        <w:pStyle w:val="a5"/>
        <w:rPr>
          <w:rFonts w:eastAsia="Times New Roman"/>
          <w:sz w:val="24"/>
          <w:szCs w:val="24"/>
        </w:rPr>
      </w:pPr>
    </w:p>
    <w:p w:rsidR="000A39D8" w:rsidRPr="00F93DC6" w:rsidRDefault="005F69EF" w:rsidP="00692C4E">
      <w:pPr>
        <w:pStyle w:val="a5"/>
        <w:rPr>
          <w:rFonts w:eastAsia="Times New Roman"/>
          <w:bCs/>
          <w:sz w:val="24"/>
          <w:szCs w:val="24"/>
        </w:rPr>
      </w:pPr>
      <w:r w:rsidRPr="00F93DC6">
        <w:rPr>
          <w:rFonts w:eastAsia="Times New Roman"/>
          <w:sz w:val="24"/>
          <w:szCs w:val="24"/>
        </w:rPr>
        <w:t xml:space="preserve">Список </w:t>
      </w:r>
      <w:r w:rsidR="00564FC1" w:rsidRPr="00F93DC6">
        <w:rPr>
          <w:rFonts w:eastAsia="Times New Roman"/>
          <w:sz w:val="24"/>
          <w:szCs w:val="24"/>
        </w:rPr>
        <w:t xml:space="preserve">учащихся </w:t>
      </w:r>
      <w:proofErr w:type="gramStart"/>
      <w:r w:rsidR="00564FC1" w:rsidRPr="00F93DC6">
        <w:rPr>
          <w:rFonts w:eastAsia="Times New Roman"/>
          <w:sz w:val="24"/>
          <w:szCs w:val="24"/>
        </w:rPr>
        <w:t>получившие</w:t>
      </w:r>
      <w:proofErr w:type="gramEnd"/>
      <w:r w:rsidR="00564FC1" w:rsidRPr="00F93DC6">
        <w:rPr>
          <w:rFonts w:eastAsia="Times New Roman"/>
          <w:sz w:val="24"/>
          <w:szCs w:val="24"/>
        </w:rPr>
        <w:t xml:space="preserve"> неудовлетворительную оценку</w:t>
      </w:r>
      <w:r w:rsidR="00A641E2" w:rsidRPr="00F93DC6">
        <w:rPr>
          <w:rFonts w:eastAsia="Times New Roman"/>
          <w:sz w:val="24"/>
          <w:szCs w:val="24"/>
        </w:rPr>
        <w:t xml:space="preserve"> по </w:t>
      </w:r>
      <w:r w:rsidR="00564FC1" w:rsidRPr="00F93DC6">
        <w:rPr>
          <w:rFonts w:eastAsia="Times New Roman"/>
          <w:sz w:val="24"/>
          <w:szCs w:val="24"/>
        </w:rPr>
        <w:t xml:space="preserve"> РДР </w:t>
      </w:r>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8А </w:t>
      </w:r>
      <w:r w:rsidR="00236FDA" w:rsidRPr="00F93DC6">
        <w:rPr>
          <w:rFonts w:ascii="Times New Roman" w:eastAsia="Times New Roman" w:hAnsi="Times New Roman" w:cs="Times New Roman"/>
          <w:bCs/>
          <w:sz w:val="24"/>
          <w:szCs w:val="24"/>
        </w:rPr>
        <w:t xml:space="preserve"> </w:t>
      </w:r>
      <w:r w:rsidR="005F69EF" w:rsidRPr="00F93DC6">
        <w:rPr>
          <w:rFonts w:ascii="Times New Roman" w:eastAsia="Times New Roman" w:hAnsi="Times New Roman" w:cs="Times New Roman"/>
          <w:bCs/>
          <w:sz w:val="24"/>
          <w:szCs w:val="24"/>
        </w:rPr>
        <w:t>класс</w:t>
      </w:r>
      <w:r w:rsidRPr="00F93DC6">
        <w:rPr>
          <w:rFonts w:ascii="Times New Roman" w:eastAsia="Times New Roman" w:hAnsi="Times New Roman" w:cs="Times New Roman"/>
          <w:bCs/>
          <w:sz w:val="24"/>
          <w:szCs w:val="24"/>
        </w:rPr>
        <w:t xml:space="preserve"> - </w:t>
      </w:r>
      <w:r w:rsidR="000915CE"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Межидов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Арапхан</w:t>
      </w:r>
      <w:proofErr w:type="spellEnd"/>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Насуханов</w:t>
      </w:r>
      <w:proofErr w:type="spellEnd"/>
      <w:proofErr w:type="gramStart"/>
      <w:r w:rsidRPr="00F93DC6">
        <w:rPr>
          <w:rFonts w:ascii="Times New Roman" w:eastAsia="Times New Roman" w:hAnsi="Times New Roman" w:cs="Times New Roman"/>
          <w:bCs/>
          <w:sz w:val="24"/>
          <w:szCs w:val="24"/>
        </w:rPr>
        <w:t xml:space="preserve"> С</w:t>
      </w:r>
      <w:proofErr w:type="gramEnd"/>
      <w:r w:rsidRPr="00F93DC6">
        <w:rPr>
          <w:rFonts w:ascii="Times New Roman" w:eastAsia="Times New Roman" w:hAnsi="Times New Roman" w:cs="Times New Roman"/>
          <w:bCs/>
          <w:sz w:val="24"/>
          <w:szCs w:val="24"/>
        </w:rPr>
        <w:t>улим</w:t>
      </w:r>
    </w:p>
    <w:p w:rsidR="005F69EF"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Усманов</w:t>
      </w:r>
      <w:proofErr w:type="gramStart"/>
      <w:r w:rsidRPr="00F93DC6">
        <w:rPr>
          <w:rFonts w:ascii="Times New Roman" w:eastAsia="Times New Roman" w:hAnsi="Times New Roman" w:cs="Times New Roman"/>
          <w:bCs/>
          <w:sz w:val="24"/>
          <w:szCs w:val="24"/>
        </w:rPr>
        <w:t xml:space="preserve"> С</w:t>
      </w:r>
      <w:proofErr w:type="gramEnd"/>
      <w:r w:rsidRPr="00F93DC6">
        <w:rPr>
          <w:rFonts w:ascii="Times New Roman" w:eastAsia="Times New Roman" w:hAnsi="Times New Roman" w:cs="Times New Roman"/>
          <w:bCs/>
          <w:sz w:val="24"/>
          <w:szCs w:val="24"/>
        </w:rPr>
        <w:t>алим</w:t>
      </w:r>
    </w:p>
    <w:p w:rsidR="00692C4E" w:rsidRPr="00F93DC6" w:rsidRDefault="00692C4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Цициев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Амирхан</w:t>
      </w:r>
      <w:proofErr w:type="spellEnd"/>
    </w:p>
    <w:p w:rsidR="007F120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proofErr w:type="gramStart"/>
      <w:r w:rsidRPr="00F93DC6">
        <w:rPr>
          <w:rFonts w:ascii="Times New Roman" w:eastAsia="Times New Roman" w:hAnsi="Times New Roman" w:cs="Times New Roman"/>
          <w:bCs/>
          <w:sz w:val="24"/>
          <w:szCs w:val="24"/>
        </w:rPr>
        <w:t xml:space="preserve"> Б</w:t>
      </w:r>
      <w:proofErr w:type="gramEnd"/>
      <w:r w:rsidRPr="00F93DC6">
        <w:rPr>
          <w:rFonts w:ascii="Times New Roman" w:eastAsia="Times New Roman" w:hAnsi="Times New Roman" w:cs="Times New Roman"/>
          <w:bCs/>
          <w:sz w:val="24"/>
          <w:szCs w:val="24"/>
        </w:rPr>
        <w:t xml:space="preserve">  класс – </w:t>
      </w:r>
      <w:r w:rsidR="000915CE"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Маглуев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Олхазур</w:t>
      </w:r>
      <w:proofErr w:type="spellEnd"/>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Эльмурадов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Амирхан</w:t>
      </w:r>
      <w:proofErr w:type="spellEnd"/>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proofErr w:type="spellStart"/>
      <w:r w:rsidR="000915CE" w:rsidRPr="00F93DC6">
        <w:rPr>
          <w:rFonts w:ascii="Times New Roman" w:eastAsia="Times New Roman" w:hAnsi="Times New Roman" w:cs="Times New Roman"/>
          <w:bCs/>
          <w:sz w:val="24"/>
          <w:szCs w:val="24"/>
        </w:rPr>
        <w:t>Эпиндиев</w:t>
      </w:r>
      <w:proofErr w:type="spellEnd"/>
      <w:r w:rsidR="000915CE" w:rsidRPr="00F93DC6">
        <w:rPr>
          <w:rFonts w:ascii="Times New Roman" w:eastAsia="Times New Roman" w:hAnsi="Times New Roman" w:cs="Times New Roman"/>
          <w:bCs/>
          <w:sz w:val="24"/>
          <w:szCs w:val="24"/>
        </w:rPr>
        <w:t xml:space="preserve"> </w:t>
      </w:r>
      <w:proofErr w:type="spellStart"/>
      <w:r w:rsidR="000915CE" w:rsidRPr="00F93DC6">
        <w:rPr>
          <w:rFonts w:ascii="Times New Roman" w:eastAsia="Times New Roman" w:hAnsi="Times New Roman" w:cs="Times New Roman"/>
          <w:bCs/>
          <w:sz w:val="24"/>
          <w:szCs w:val="24"/>
        </w:rPr>
        <w:t>Рахим</w:t>
      </w:r>
      <w:proofErr w:type="spellEnd"/>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Юсупов </w:t>
      </w:r>
      <w:proofErr w:type="spellStart"/>
      <w:r w:rsidRPr="00F93DC6">
        <w:rPr>
          <w:rFonts w:ascii="Times New Roman" w:eastAsia="Times New Roman" w:hAnsi="Times New Roman" w:cs="Times New Roman"/>
          <w:bCs/>
          <w:sz w:val="24"/>
          <w:szCs w:val="24"/>
        </w:rPr>
        <w:t>Асхаб</w:t>
      </w:r>
      <w:proofErr w:type="spellEnd"/>
    </w:p>
    <w:p w:rsidR="00692C4E" w:rsidRPr="00F93DC6" w:rsidRDefault="00692C4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Хажимурадов</w:t>
      </w:r>
      <w:proofErr w:type="spellEnd"/>
      <w:r w:rsidRPr="00F93DC6">
        <w:rPr>
          <w:rFonts w:ascii="Times New Roman" w:eastAsia="Times New Roman" w:hAnsi="Times New Roman" w:cs="Times New Roman"/>
          <w:bCs/>
          <w:sz w:val="24"/>
          <w:szCs w:val="24"/>
        </w:rPr>
        <w:t xml:space="preserve"> Ахмед</w:t>
      </w:r>
    </w:p>
    <w:p w:rsidR="0016104B"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proofErr w:type="gramStart"/>
      <w:r w:rsidRPr="00F93DC6">
        <w:rPr>
          <w:rFonts w:ascii="Times New Roman" w:eastAsia="Times New Roman" w:hAnsi="Times New Roman" w:cs="Times New Roman"/>
          <w:bCs/>
          <w:sz w:val="24"/>
          <w:szCs w:val="24"/>
        </w:rPr>
        <w:t xml:space="preserve"> В</w:t>
      </w:r>
      <w:proofErr w:type="gramEnd"/>
      <w:r w:rsidRPr="00F93DC6">
        <w:rPr>
          <w:rFonts w:ascii="Times New Roman" w:eastAsia="Times New Roman" w:hAnsi="Times New Roman" w:cs="Times New Roman"/>
          <w:bCs/>
          <w:sz w:val="24"/>
          <w:szCs w:val="24"/>
        </w:rPr>
        <w:t xml:space="preserve"> класс –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Вахаев</w:t>
      </w:r>
      <w:proofErr w:type="spellEnd"/>
      <w:r w:rsidRPr="00F93DC6">
        <w:rPr>
          <w:rFonts w:ascii="Times New Roman" w:eastAsia="Times New Roman" w:hAnsi="Times New Roman" w:cs="Times New Roman"/>
          <w:bCs/>
          <w:sz w:val="24"/>
          <w:szCs w:val="24"/>
        </w:rPr>
        <w:t xml:space="preserve"> Абдуллах</w:t>
      </w:r>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Басханова</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Раяна</w:t>
      </w:r>
      <w:proofErr w:type="spellEnd"/>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7F1208"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Садулаев</w:t>
      </w:r>
      <w:proofErr w:type="spellEnd"/>
      <w:r w:rsidRPr="00F93DC6">
        <w:rPr>
          <w:rFonts w:ascii="Times New Roman" w:eastAsia="Times New Roman" w:hAnsi="Times New Roman" w:cs="Times New Roman"/>
          <w:bCs/>
          <w:sz w:val="24"/>
          <w:szCs w:val="24"/>
        </w:rPr>
        <w:t xml:space="preserve"> Ясин</w:t>
      </w:r>
    </w:p>
    <w:p w:rsidR="000B6AB8" w:rsidRPr="00F93DC6" w:rsidRDefault="000B6AB8"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 xml:space="preserve"> </w:t>
      </w:r>
      <w:r w:rsidR="00E25AE7" w:rsidRPr="00F93DC6">
        <w:rPr>
          <w:rFonts w:ascii="Times New Roman" w:eastAsia="Times New Roman" w:hAnsi="Times New Roman" w:cs="Times New Roman"/>
          <w:bCs/>
          <w:sz w:val="24"/>
          <w:szCs w:val="24"/>
        </w:rPr>
        <w:t xml:space="preserve"> </w:t>
      </w:r>
      <w:r w:rsidR="000915CE" w:rsidRPr="00F93DC6">
        <w:rPr>
          <w:rFonts w:ascii="Times New Roman" w:eastAsia="Times New Roman" w:hAnsi="Times New Roman" w:cs="Times New Roman"/>
          <w:bCs/>
          <w:sz w:val="24"/>
          <w:szCs w:val="24"/>
        </w:rPr>
        <w:t>Мухтаров Ильяс</w:t>
      </w:r>
    </w:p>
    <w:p w:rsidR="000A39D8" w:rsidRPr="00F93DC6" w:rsidRDefault="000915C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8 Г </w:t>
      </w:r>
      <w:r w:rsidR="00236FDA" w:rsidRPr="00F93DC6">
        <w:rPr>
          <w:rFonts w:ascii="Times New Roman" w:eastAsia="Times New Roman" w:hAnsi="Times New Roman" w:cs="Times New Roman"/>
          <w:bCs/>
          <w:sz w:val="24"/>
          <w:szCs w:val="24"/>
        </w:rPr>
        <w:t xml:space="preserve"> класс -</w:t>
      </w: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Абубакаров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Ансар</w:t>
      </w:r>
      <w:proofErr w:type="spellEnd"/>
    </w:p>
    <w:p w:rsidR="000915CE" w:rsidRPr="00F93DC6" w:rsidRDefault="000915C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Исхаджиев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Сайфулла</w:t>
      </w:r>
      <w:proofErr w:type="spellEnd"/>
    </w:p>
    <w:p w:rsidR="000915CE" w:rsidRPr="00F93DC6" w:rsidRDefault="000915C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Мусханова</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Ясмина</w:t>
      </w:r>
      <w:proofErr w:type="spellEnd"/>
    </w:p>
    <w:p w:rsidR="000915CE" w:rsidRPr="00F93DC6" w:rsidRDefault="000915CE" w:rsidP="000915CE">
      <w:pPr>
        <w:spacing w:before="100" w:beforeAutospacing="1" w:after="100" w:afterAutospacing="1" w:line="240" w:lineRule="auto"/>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Хадисов </w:t>
      </w:r>
      <w:proofErr w:type="spellStart"/>
      <w:r w:rsidRPr="00F93DC6">
        <w:rPr>
          <w:rFonts w:ascii="Times New Roman" w:eastAsia="Times New Roman" w:hAnsi="Times New Roman" w:cs="Times New Roman"/>
          <w:bCs/>
          <w:sz w:val="24"/>
          <w:szCs w:val="24"/>
        </w:rPr>
        <w:t>Абубакар-Сиддик</w:t>
      </w:r>
      <w:proofErr w:type="spellEnd"/>
    </w:p>
    <w:p w:rsidR="000A39D8" w:rsidRPr="00F93DC6" w:rsidRDefault="000A39D8" w:rsidP="000915CE">
      <w:pPr>
        <w:spacing w:before="100" w:beforeAutospacing="1" w:after="100" w:afterAutospacing="1" w:line="240" w:lineRule="auto"/>
        <w:rPr>
          <w:rFonts w:ascii="Times New Roman" w:eastAsia="Times New Roman" w:hAnsi="Times New Roman" w:cs="Times New Roman"/>
          <w:b/>
          <w:bCs/>
          <w:sz w:val="24"/>
          <w:szCs w:val="24"/>
        </w:rPr>
      </w:pPr>
    </w:p>
    <w:p w:rsidR="000A39D8" w:rsidRPr="00F93DC6" w:rsidRDefault="000A39D8" w:rsidP="005F69EF">
      <w:pPr>
        <w:spacing w:before="100" w:beforeAutospacing="1" w:after="100" w:afterAutospacing="1" w:line="240" w:lineRule="auto"/>
        <w:jc w:val="center"/>
        <w:rPr>
          <w:rFonts w:ascii="Times New Roman" w:eastAsia="Times New Roman" w:hAnsi="Times New Roman" w:cs="Times New Roman"/>
          <w:b/>
          <w:bCs/>
          <w:sz w:val="24"/>
          <w:szCs w:val="24"/>
        </w:rPr>
      </w:pPr>
    </w:p>
    <w:p w:rsidR="000A39D8" w:rsidRPr="00F93DC6" w:rsidRDefault="000A39D8" w:rsidP="000915CE">
      <w:pPr>
        <w:spacing w:before="100" w:beforeAutospacing="1" w:after="100" w:afterAutospacing="1" w:line="240" w:lineRule="auto"/>
        <w:rPr>
          <w:rFonts w:ascii="Times New Roman" w:eastAsia="Times New Roman" w:hAnsi="Times New Roman" w:cs="Times New Roman"/>
          <w:b/>
          <w:bCs/>
          <w:sz w:val="24"/>
          <w:szCs w:val="24"/>
        </w:rPr>
      </w:pPr>
    </w:p>
    <w:p w:rsidR="000915CE" w:rsidRPr="00F93DC6" w:rsidRDefault="000915CE" w:rsidP="000915CE">
      <w:pPr>
        <w:spacing w:before="100" w:beforeAutospacing="1" w:after="100" w:afterAutospacing="1" w:line="240" w:lineRule="auto"/>
        <w:rPr>
          <w:rFonts w:ascii="Times New Roman" w:eastAsia="Times New Roman" w:hAnsi="Times New Roman" w:cs="Times New Roman"/>
          <w:b/>
          <w:bCs/>
          <w:sz w:val="24"/>
          <w:szCs w:val="24"/>
        </w:rPr>
      </w:pPr>
    </w:p>
    <w:p w:rsidR="00E25AE7" w:rsidRPr="00F93DC6" w:rsidRDefault="00E25AE7" w:rsidP="005F69EF">
      <w:pPr>
        <w:spacing w:before="100" w:beforeAutospacing="1" w:after="100" w:afterAutospacing="1" w:line="240" w:lineRule="auto"/>
        <w:jc w:val="center"/>
        <w:rPr>
          <w:rFonts w:ascii="Times New Roman" w:eastAsia="Times New Roman" w:hAnsi="Times New Roman" w:cs="Times New Roman"/>
          <w:b/>
          <w:bCs/>
          <w:sz w:val="24"/>
          <w:szCs w:val="24"/>
        </w:rPr>
      </w:pPr>
    </w:p>
    <w:p w:rsidR="005F69EF" w:rsidRPr="00F93DC6" w:rsidRDefault="005F69EF" w:rsidP="005F69EF">
      <w:pPr>
        <w:spacing w:before="100" w:beforeAutospacing="1" w:after="100" w:afterAutospacing="1" w:line="240" w:lineRule="auto"/>
        <w:jc w:val="center"/>
        <w:rPr>
          <w:rFonts w:ascii="Times New Roman" w:eastAsia="Times New Roman" w:hAnsi="Times New Roman" w:cs="Times New Roman"/>
          <w:b/>
          <w:bCs/>
          <w:sz w:val="24"/>
          <w:szCs w:val="24"/>
        </w:rPr>
      </w:pPr>
      <w:r w:rsidRPr="00F93DC6">
        <w:rPr>
          <w:rFonts w:ascii="Times New Roman" w:eastAsia="Times New Roman" w:hAnsi="Times New Roman" w:cs="Times New Roman"/>
          <w:b/>
          <w:bCs/>
          <w:sz w:val="24"/>
          <w:szCs w:val="24"/>
        </w:rPr>
        <w:t>Причины слабой успеваемости</w:t>
      </w:r>
    </w:p>
    <w:tbl>
      <w:tblPr>
        <w:tblStyle w:val="a3"/>
        <w:tblW w:w="0" w:type="auto"/>
        <w:tblLook w:val="04A0" w:firstRow="1" w:lastRow="0" w:firstColumn="1" w:lastColumn="0" w:noHBand="0" w:noVBand="1"/>
      </w:tblPr>
      <w:tblGrid>
        <w:gridCol w:w="1242"/>
        <w:gridCol w:w="3543"/>
        <w:gridCol w:w="2393"/>
        <w:gridCol w:w="2393"/>
      </w:tblGrid>
      <w:tr w:rsidR="005F69EF" w:rsidRPr="00F93DC6" w:rsidTr="0010747A">
        <w:tc>
          <w:tcPr>
            <w:tcW w:w="1242" w:type="dxa"/>
          </w:tcPr>
          <w:p w:rsidR="005F69EF" w:rsidRPr="00F93DC6" w:rsidRDefault="005F69EF" w:rsidP="0010747A">
            <w:pPr>
              <w:spacing w:before="100" w:beforeAutospacing="1" w:after="100" w:afterAutospacing="1"/>
              <w:jc w:val="center"/>
              <w:rPr>
                <w:rFonts w:ascii="Times New Roman" w:eastAsia="Times New Roman" w:hAnsi="Times New Roman" w:cs="Times New Roman"/>
                <w:b/>
                <w:bCs/>
                <w:sz w:val="24"/>
                <w:szCs w:val="24"/>
              </w:rPr>
            </w:pPr>
            <w:r w:rsidRPr="00F93DC6">
              <w:rPr>
                <w:rFonts w:ascii="Times New Roman" w:eastAsia="Times New Roman" w:hAnsi="Times New Roman" w:cs="Times New Roman"/>
                <w:b/>
                <w:bCs/>
                <w:sz w:val="24"/>
                <w:szCs w:val="24"/>
              </w:rPr>
              <w:t xml:space="preserve">Класс </w:t>
            </w:r>
          </w:p>
        </w:tc>
        <w:tc>
          <w:tcPr>
            <w:tcW w:w="3543" w:type="dxa"/>
          </w:tcPr>
          <w:p w:rsidR="005F69EF" w:rsidRPr="00F93DC6" w:rsidRDefault="005F69EF" w:rsidP="0010747A">
            <w:pPr>
              <w:spacing w:before="100" w:beforeAutospacing="1" w:after="100" w:afterAutospacing="1"/>
              <w:jc w:val="center"/>
              <w:rPr>
                <w:rFonts w:ascii="Times New Roman" w:eastAsia="Times New Roman" w:hAnsi="Times New Roman" w:cs="Times New Roman"/>
                <w:b/>
                <w:bCs/>
                <w:sz w:val="24"/>
                <w:szCs w:val="24"/>
              </w:rPr>
            </w:pPr>
            <w:r w:rsidRPr="00F93DC6">
              <w:rPr>
                <w:rFonts w:ascii="Times New Roman" w:eastAsia="Times New Roman" w:hAnsi="Times New Roman" w:cs="Times New Roman"/>
                <w:b/>
                <w:bCs/>
                <w:sz w:val="24"/>
                <w:szCs w:val="24"/>
              </w:rPr>
              <w:t>Ф.И.О</w:t>
            </w:r>
          </w:p>
        </w:tc>
        <w:tc>
          <w:tcPr>
            <w:tcW w:w="2393" w:type="dxa"/>
          </w:tcPr>
          <w:p w:rsidR="005F69EF" w:rsidRPr="00F93DC6" w:rsidRDefault="005F69EF" w:rsidP="0010747A">
            <w:pPr>
              <w:spacing w:before="100" w:beforeAutospacing="1" w:after="100" w:afterAutospacing="1"/>
              <w:jc w:val="center"/>
              <w:rPr>
                <w:rFonts w:ascii="Times New Roman" w:eastAsia="Times New Roman" w:hAnsi="Times New Roman" w:cs="Times New Roman"/>
                <w:b/>
                <w:bCs/>
                <w:sz w:val="24"/>
                <w:szCs w:val="24"/>
              </w:rPr>
            </w:pPr>
            <w:r w:rsidRPr="00F93DC6">
              <w:rPr>
                <w:rFonts w:ascii="Times New Roman" w:eastAsia="Times New Roman" w:hAnsi="Times New Roman" w:cs="Times New Roman"/>
                <w:b/>
                <w:bCs/>
                <w:sz w:val="24"/>
                <w:szCs w:val="24"/>
              </w:rPr>
              <w:t>Причины слабой успеваемости</w:t>
            </w:r>
          </w:p>
        </w:tc>
        <w:tc>
          <w:tcPr>
            <w:tcW w:w="2393" w:type="dxa"/>
          </w:tcPr>
          <w:p w:rsidR="005F69EF" w:rsidRPr="00F93DC6" w:rsidRDefault="005F69EF" w:rsidP="0010747A">
            <w:pPr>
              <w:spacing w:before="100" w:beforeAutospacing="1" w:after="100" w:afterAutospacing="1"/>
              <w:jc w:val="center"/>
              <w:rPr>
                <w:rFonts w:ascii="Times New Roman" w:eastAsia="Times New Roman" w:hAnsi="Times New Roman" w:cs="Times New Roman"/>
                <w:b/>
                <w:bCs/>
                <w:sz w:val="24"/>
                <w:szCs w:val="24"/>
              </w:rPr>
            </w:pPr>
            <w:r w:rsidRPr="00F93DC6">
              <w:rPr>
                <w:rFonts w:ascii="Times New Roman" w:eastAsia="Times New Roman" w:hAnsi="Times New Roman" w:cs="Times New Roman"/>
                <w:b/>
                <w:bCs/>
                <w:sz w:val="24"/>
                <w:szCs w:val="24"/>
              </w:rPr>
              <w:t>Пути решения</w:t>
            </w:r>
          </w:p>
        </w:tc>
      </w:tr>
      <w:tr w:rsidR="005F69EF" w:rsidRPr="00F93DC6" w:rsidTr="0010747A">
        <w:tc>
          <w:tcPr>
            <w:tcW w:w="1242" w:type="dxa"/>
          </w:tcPr>
          <w:p w:rsidR="005F69EF"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А</w:t>
            </w:r>
          </w:p>
        </w:tc>
        <w:tc>
          <w:tcPr>
            <w:tcW w:w="3543" w:type="dxa"/>
          </w:tcPr>
          <w:p w:rsidR="005F69EF" w:rsidRPr="00F93DC6" w:rsidRDefault="000915CE" w:rsidP="0010747A">
            <w:pPr>
              <w:spacing w:before="100" w:beforeAutospacing="1" w:after="100" w:afterAutospacing="1"/>
              <w:rPr>
                <w:rFonts w:ascii="Times New Roman" w:eastAsia="Times New Roman" w:hAnsi="Times New Roman" w:cs="Times New Roman"/>
                <w:sz w:val="24"/>
                <w:szCs w:val="24"/>
              </w:rPr>
            </w:pPr>
            <w:proofErr w:type="spellStart"/>
            <w:r w:rsidRPr="00F93DC6">
              <w:rPr>
                <w:rFonts w:ascii="Times New Roman" w:eastAsia="Times New Roman" w:hAnsi="Times New Roman" w:cs="Times New Roman"/>
                <w:sz w:val="24"/>
                <w:szCs w:val="24"/>
              </w:rPr>
              <w:t>Межидов</w:t>
            </w:r>
            <w:proofErr w:type="spellEnd"/>
            <w:r w:rsidRPr="00F93DC6">
              <w:rPr>
                <w:rFonts w:ascii="Times New Roman" w:eastAsia="Times New Roman" w:hAnsi="Times New Roman" w:cs="Times New Roman"/>
                <w:sz w:val="24"/>
                <w:szCs w:val="24"/>
              </w:rPr>
              <w:t xml:space="preserve"> </w:t>
            </w:r>
            <w:proofErr w:type="spellStart"/>
            <w:r w:rsidRPr="00F93DC6">
              <w:rPr>
                <w:rFonts w:ascii="Times New Roman" w:eastAsia="Times New Roman" w:hAnsi="Times New Roman" w:cs="Times New Roman"/>
                <w:sz w:val="24"/>
                <w:szCs w:val="24"/>
              </w:rPr>
              <w:t>Арапхан</w:t>
            </w:r>
            <w:proofErr w:type="spellEnd"/>
          </w:p>
        </w:tc>
        <w:tc>
          <w:tcPr>
            <w:tcW w:w="2393" w:type="dxa"/>
          </w:tcPr>
          <w:p w:rsidR="005F69EF" w:rsidRPr="00F93DC6" w:rsidRDefault="00D25FDB"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D25FDB" w:rsidRPr="00F93DC6" w:rsidRDefault="00D25FDB"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-Слабая мотивация к учебе; </w:t>
            </w:r>
          </w:p>
          <w:p w:rsidR="00D25FDB" w:rsidRPr="00F93DC6" w:rsidRDefault="00D25FDB"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-недостаточный контроль родителей</w:t>
            </w:r>
          </w:p>
        </w:tc>
        <w:tc>
          <w:tcPr>
            <w:tcW w:w="2393" w:type="dxa"/>
          </w:tcPr>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Индивидуальная работа, беседа с родителями</w:t>
            </w:r>
          </w:p>
        </w:tc>
      </w:tr>
      <w:tr w:rsidR="005F69EF" w:rsidRPr="00F93DC6" w:rsidTr="0010747A">
        <w:tc>
          <w:tcPr>
            <w:tcW w:w="1242" w:type="dxa"/>
          </w:tcPr>
          <w:p w:rsidR="005F69EF"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А</w:t>
            </w:r>
          </w:p>
        </w:tc>
        <w:tc>
          <w:tcPr>
            <w:tcW w:w="3543" w:type="dxa"/>
          </w:tcPr>
          <w:p w:rsidR="005F69EF" w:rsidRPr="00F93DC6" w:rsidRDefault="000915CE" w:rsidP="0010747A">
            <w:pPr>
              <w:spacing w:before="100" w:beforeAutospacing="1" w:after="100" w:afterAutospacing="1"/>
              <w:rPr>
                <w:rFonts w:ascii="Times New Roman" w:eastAsia="Times New Roman" w:hAnsi="Times New Roman" w:cs="Times New Roman"/>
                <w:sz w:val="24"/>
                <w:szCs w:val="24"/>
              </w:rPr>
            </w:pPr>
            <w:proofErr w:type="spellStart"/>
            <w:r w:rsidRPr="00F93DC6">
              <w:rPr>
                <w:rFonts w:ascii="Times New Roman" w:eastAsia="Times New Roman" w:hAnsi="Times New Roman" w:cs="Times New Roman"/>
                <w:sz w:val="24"/>
                <w:szCs w:val="24"/>
              </w:rPr>
              <w:t>Насуханов</w:t>
            </w:r>
            <w:proofErr w:type="spellEnd"/>
            <w:proofErr w:type="gramStart"/>
            <w:r w:rsidRPr="00F93DC6">
              <w:rPr>
                <w:rFonts w:ascii="Times New Roman" w:eastAsia="Times New Roman" w:hAnsi="Times New Roman" w:cs="Times New Roman"/>
                <w:sz w:val="24"/>
                <w:szCs w:val="24"/>
              </w:rPr>
              <w:t xml:space="preserve"> С</w:t>
            </w:r>
            <w:proofErr w:type="gramEnd"/>
            <w:r w:rsidRPr="00F93DC6">
              <w:rPr>
                <w:rFonts w:ascii="Times New Roman" w:eastAsia="Times New Roman" w:hAnsi="Times New Roman" w:cs="Times New Roman"/>
                <w:sz w:val="24"/>
                <w:szCs w:val="24"/>
              </w:rPr>
              <w:t>улим</w:t>
            </w:r>
          </w:p>
        </w:tc>
        <w:tc>
          <w:tcPr>
            <w:tcW w:w="2393" w:type="dxa"/>
          </w:tcPr>
          <w:p w:rsidR="00D25FDB" w:rsidRPr="00F93DC6" w:rsidRDefault="00D25FDB"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-Слабая мотивация к учебе; </w:t>
            </w:r>
          </w:p>
          <w:p w:rsidR="00F06C3F" w:rsidRPr="00F93DC6" w:rsidRDefault="00D25FDB"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w:t>
            </w:r>
            <w:r w:rsidR="00F06C3F" w:rsidRPr="00F93DC6">
              <w:rPr>
                <w:rFonts w:ascii="Times New Roman" w:eastAsia="Times New Roman" w:hAnsi="Times New Roman" w:cs="Times New Roman"/>
                <w:bCs/>
                <w:sz w:val="24"/>
                <w:szCs w:val="24"/>
              </w:rPr>
              <w:t>-Систематическое невыполнение домашних заданий</w:t>
            </w:r>
          </w:p>
          <w:p w:rsidR="005F69EF" w:rsidRPr="00F93DC6" w:rsidRDefault="005F69EF" w:rsidP="00D25FDB">
            <w:pPr>
              <w:rPr>
                <w:rFonts w:ascii="Times New Roman" w:eastAsia="Times New Roman" w:hAnsi="Times New Roman" w:cs="Times New Roman"/>
                <w:bCs/>
                <w:sz w:val="24"/>
                <w:szCs w:val="24"/>
              </w:rPr>
            </w:pPr>
          </w:p>
        </w:tc>
        <w:tc>
          <w:tcPr>
            <w:tcW w:w="2393" w:type="dxa"/>
          </w:tcPr>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5F69EF" w:rsidRPr="00F93DC6" w:rsidTr="0010747A">
        <w:tc>
          <w:tcPr>
            <w:tcW w:w="1242" w:type="dxa"/>
          </w:tcPr>
          <w:p w:rsidR="005F69EF"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А</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Усманов</w:t>
            </w:r>
            <w:proofErr w:type="gramStart"/>
            <w:r w:rsidRPr="00F93DC6">
              <w:rPr>
                <w:rFonts w:ascii="Times New Roman" w:eastAsia="Times New Roman" w:hAnsi="Times New Roman" w:cs="Times New Roman"/>
                <w:bCs/>
                <w:sz w:val="24"/>
                <w:szCs w:val="24"/>
              </w:rPr>
              <w:t xml:space="preserve"> С</w:t>
            </w:r>
            <w:proofErr w:type="gramEnd"/>
            <w:r w:rsidRPr="00F93DC6">
              <w:rPr>
                <w:rFonts w:ascii="Times New Roman" w:eastAsia="Times New Roman" w:hAnsi="Times New Roman" w:cs="Times New Roman"/>
                <w:bCs/>
                <w:sz w:val="24"/>
                <w:szCs w:val="24"/>
              </w:rPr>
              <w:t>алим</w:t>
            </w:r>
          </w:p>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5F69EF" w:rsidRPr="00F93DC6" w:rsidRDefault="005F69EF"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5F69EF" w:rsidRPr="00F93DC6" w:rsidRDefault="005F69EF"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-Частые пропуски и опоздания</w:t>
            </w:r>
          </w:p>
        </w:tc>
        <w:tc>
          <w:tcPr>
            <w:tcW w:w="2393" w:type="dxa"/>
          </w:tcPr>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7F1208" w:rsidRPr="00F93DC6" w:rsidTr="0010747A">
        <w:tc>
          <w:tcPr>
            <w:tcW w:w="1242" w:type="dxa"/>
          </w:tcPr>
          <w:p w:rsidR="007F1208" w:rsidRPr="00F93DC6" w:rsidRDefault="007F1208"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8А</w:t>
            </w:r>
          </w:p>
        </w:tc>
        <w:tc>
          <w:tcPr>
            <w:tcW w:w="3543" w:type="dxa"/>
          </w:tcPr>
          <w:p w:rsidR="007F1208" w:rsidRPr="00F93DC6" w:rsidRDefault="007F1208"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Цициев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Амирхан</w:t>
            </w:r>
            <w:proofErr w:type="spellEnd"/>
          </w:p>
        </w:tc>
        <w:tc>
          <w:tcPr>
            <w:tcW w:w="2393" w:type="dxa"/>
          </w:tcPr>
          <w:p w:rsidR="007F1208" w:rsidRPr="00F93DC6" w:rsidRDefault="007F1208" w:rsidP="007F1208">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7F1208" w:rsidRPr="00F93DC6" w:rsidRDefault="007F1208" w:rsidP="007F1208">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7F1208" w:rsidRPr="00F93DC6" w:rsidRDefault="007F1208" w:rsidP="0010747A">
            <w:pPr>
              <w:spacing w:before="100" w:beforeAutospacing="1" w:after="100" w:afterAutospacing="1"/>
              <w:rPr>
                <w:rFonts w:ascii="Times New Roman" w:eastAsia="Times New Roman" w:hAnsi="Times New Roman" w:cs="Times New Roman"/>
                <w:bCs/>
                <w:sz w:val="24"/>
                <w:szCs w:val="24"/>
              </w:rPr>
            </w:pPr>
          </w:p>
        </w:tc>
      </w:tr>
      <w:tr w:rsidR="005F69EF" w:rsidRPr="00F93DC6" w:rsidTr="0010747A">
        <w:tc>
          <w:tcPr>
            <w:tcW w:w="1242" w:type="dxa"/>
          </w:tcPr>
          <w:p w:rsidR="005F69EF"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Б</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Маглуев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Олхазур</w:t>
            </w:r>
            <w:proofErr w:type="spellEnd"/>
          </w:p>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5F69EF" w:rsidRPr="00F93DC6" w:rsidRDefault="005F69EF"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5F69EF" w:rsidRPr="00F93DC6" w:rsidRDefault="00D25FDB"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5F69EF" w:rsidRPr="00F93DC6" w:rsidRDefault="005F69E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r w:rsidR="00D25FDB" w:rsidRPr="00F93DC6">
              <w:rPr>
                <w:rFonts w:ascii="Times New Roman" w:eastAsia="Times New Roman" w:hAnsi="Times New Roman" w:cs="Times New Roman"/>
                <w:bCs/>
                <w:sz w:val="24"/>
                <w:szCs w:val="24"/>
              </w:rPr>
              <w:t xml:space="preserve"> беседа с родителями</w:t>
            </w:r>
          </w:p>
        </w:tc>
      </w:tr>
      <w:tr w:rsidR="002A4D25" w:rsidRPr="00F93DC6" w:rsidTr="0010747A">
        <w:tc>
          <w:tcPr>
            <w:tcW w:w="1242" w:type="dxa"/>
          </w:tcPr>
          <w:p w:rsidR="002A4D25"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Б</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Эльмурадов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Амирхан</w:t>
            </w:r>
            <w:proofErr w:type="spellEnd"/>
          </w:p>
          <w:p w:rsidR="002A4D25" w:rsidRPr="00F93DC6" w:rsidRDefault="002A4D25" w:rsidP="000B6AB8">
            <w:pPr>
              <w:spacing w:before="100" w:beforeAutospacing="1" w:after="100" w:afterAutospacing="1"/>
              <w:rPr>
                <w:rFonts w:ascii="Times New Roman" w:eastAsia="Times New Roman" w:hAnsi="Times New Roman" w:cs="Times New Roman"/>
                <w:bCs/>
                <w:sz w:val="24"/>
                <w:szCs w:val="24"/>
              </w:rPr>
            </w:pPr>
          </w:p>
        </w:tc>
        <w:tc>
          <w:tcPr>
            <w:tcW w:w="2393" w:type="dxa"/>
          </w:tcPr>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 беседа с родителями</w:t>
            </w:r>
          </w:p>
        </w:tc>
      </w:tr>
      <w:tr w:rsidR="002A4D25" w:rsidRPr="00F93DC6" w:rsidTr="0010747A">
        <w:tc>
          <w:tcPr>
            <w:tcW w:w="1242" w:type="dxa"/>
          </w:tcPr>
          <w:p w:rsidR="002A4D25"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Б</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Эпиндиев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Рахим</w:t>
            </w:r>
            <w:proofErr w:type="spellEnd"/>
          </w:p>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 беседа с родителями</w:t>
            </w:r>
          </w:p>
        </w:tc>
      </w:tr>
      <w:tr w:rsidR="002A4D25" w:rsidRPr="00F93DC6" w:rsidTr="0010747A">
        <w:tc>
          <w:tcPr>
            <w:tcW w:w="1242" w:type="dxa"/>
          </w:tcPr>
          <w:p w:rsidR="002A4D25" w:rsidRPr="00F93DC6" w:rsidRDefault="000915CE"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w:t>
            </w:r>
            <w:r w:rsidR="00F06C3F" w:rsidRPr="00F93DC6">
              <w:rPr>
                <w:rFonts w:ascii="Times New Roman" w:eastAsia="Times New Roman" w:hAnsi="Times New Roman" w:cs="Times New Roman"/>
                <w:bCs/>
                <w:sz w:val="24"/>
                <w:szCs w:val="24"/>
              </w:rPr>
              <w:t>Б</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Юсупов </w:t>
            </w:r>
            <w:proofErr w:type="spellStart"/>
            <w:r w:rsidRPr="00F93DC6">
              <w:rPr>
                <w:rFonts w:ascii="Times New Roman" w:eastAsia="Times New Roman" w:hAnsi="Times New Roman" w:cs="Times New Roman"/>
                <w:bCs/>
                <w:sz w:val="24"/>
                <w:szCs w:val="24"/>
              </w:rPr>
              <w:t>Асхаб</w:t>
            </w:r>
            <w:proofErr w:type="spellEnd"/>
          </w:p>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2A4D25" w:rsidRPr="00F93DC6" w:rsidRDefault="002A4D25" w:rsidP="00D25FDB">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-Частые пропуски и опоздания</w:t>
            </w:r>
          </w:p>
        </w:tc>
        <w:tc>
          <w:tcPr>
            <w:tcW w:w="2393" w:type="dxa"/>
          </w:tcPr>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7F1208" w:rsidRPr="00F93DC6" w:rsidTr="0010747A">
        <w:tc>
          <w:tcPr>
            <w:tcW w:w="1242" w:type="dxa"/>
          </w:tcPr>
          <w:p w:rsidR="007F1208" w:rsidRPr="00F93DC6" w:rsidRDefault="007F1208"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8Б</w:t>
            </w:r>
          </w:p>
        </w:tc>
        <w:tc>
          <w:tcPr>
            <w:tcW w:w="3543" w:type="dxa"/>
          </w:tcPr>
          <w:p w:rsidR="007F1208" w:rsidRPr="00F93DC6" w:rsidRDefault="007F1208"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Хаджимурадов</w:t>
            </w:r>
            <w:proofErr w:type="spellEnd"/>
            <w:r w:rsidRPr="00F93DC6">
              <w:rPr>
                <w:rFonts w:ascii="Times New Roman" w:eastAsia="Times New Roman" w:hAnsi="Times New Roman" w:cs="Times New Roman"/>
                <w:bCs/>
                <w:sz w:val="24"/>
                <w:szCs w:val="24"/>
              </w:rPr>
              <w:t xml:space="preserve"> Ахмед</w:t>
            </w:r>
          </w:p>
        </w:tc>
        <w:tc>
          <w:tcPr>
            <w:tcW w:w="2393" w:type="dxa"/>
          </w:tcPr>
          <w:p w:rsidR="007F1208" w:rsidRPr="00F93DC6" w:rsidRDefault="007F1208" w:rsidP="007F1208">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7F1208" w:rsidRPr="00F93DC6" w:rsidRDefault="007F1208" w:rsidP="007F1208">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7F1208" w:rsidRPr="00F93DC6" w:rsidRDefault="007F1208" w:rsidP="0010747A">
            <w:pPr>
              <w:spacing w:before="100" w:beforeAutospacing="1" w:after="100" w:afterAutospacing="1"/>
              <w:rPr>
                <w:rFonts w:ascii="Times New Roman" w:eastAsia="Times New Roman" w:hAnsi="Times New Roman" w:cs="Times New Roman"/>
                <w:bCs/>
                <w:sz w:val="24"/>
                <w:szCs w:val="24"/>
              </w:rPr>
            </w:pPr>
          </w:p>
        </w:tc>
      </w:tr>
      <w:tr w:rsidR="002A4D25" w:rsidRPr="00F93DC6" w:rsidTr="0010747A">
        <w:tc>
          <w:tcPr>
            <w:tcW w:w="1242" w:type="dxa"/>
          </w:tcPr>
          <w:p w:rsidR="002A4D25"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8В</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Вахаев</w:t>
            </w:r>
            <w:proofErr w:type="spellEnd"/>
            <w:r w:rsidRPr="00F93DC6">
              <w:rPr>
                <w:rFonts w:ascii="Times New Roman" w:eastAsia="Times New Roman" w:hAnsi="Times New Roman" w:cs="Times New Roman"/>
                <w:bCs/>
                <w:sz w:val="24"/>
                <w:szCs w:val="24"/>
              </w:rPr>
              <w:t xml:space="preserve"> </w:t>
            </w:r>
            <w:proofErr w:type="gramStart"/>
            <w:r w:rsidRPr="00F93DC6">
              <w:rPr>
                <w:rFonts w:ascii="Times New Roman" w:eastAsia="Times New Roman" w:hAnsi="Times New Roman" w:cs="Times New Roman"/>
                <w:bCs/>
                <w:sz w:val="24"/>
                <w:szCs w:val="24"/>
              </w:rPr>
              <w:t>Абдуллах</w:t>
            </w:r>
            <w:proofErr w:type="gramEnd"/>
          </w:p>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2A4D25"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 </w:t>
            </w:r>
            <w:r w:rsidR="00F06C3F" w:rsidRPr="00F93DC6">
              <w:rPr>
                <w:rFonts w:ascii="Times New Roman" w:eastAsia="Times New Roman" w:hAnsi="Times New Roman" w:cs="Times New Roman"/>
                <w:bCs/>
                <w:sz w:val="24"/>
                <w:szCs w:val="24"/>
              </w:rPr>
              <w:t>Систематическое невыполнение домашних заданий</w:t>
            </w:r>
          </w:p>
          <w:p w:rsidR="002A4D25" w:rsidRPr="00F93DC6" w:rsidRDefault="002A4D25" w:rsidP="0010747A">
            <w:pPr>
              <w:rPr>
                <w:rFonts w:ascii="Times New Roman" w:eastAsia="Times New Roman" w:hAnsi="Times New Roman" w:cs="Times New Roman"/>
                <w:bCs/>
                <w:sz w:val="24"/>
                <w:szCs w:val="24"/>
              </w:rPr>
            </w:pPr>
          </w:p>
        </w:tc>
        <w:tc>
          <w:tcPr>
            <w:tcW w:w="2393" w:type="dxa"/>
          </w:tcPr>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Индивидуальная работа</w:t>
            </w:r>
          </w:p>
        </w:tc>
      </w:tr>
      <w:tr w:rsidR="000915CE" w:rsidRPr="00F93DC6" w:rsidTr="0010747A">
        <w:tc>
          <w:tcPr>
            <w:tcW w:w="1242"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8В</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Басханова</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Раяна</w:t>
            </w:r>
            <w:proofErr w:type="spellEnd"/>
            <w:r w:rsidRPr="00F93DC6">
              <w:rPr>
                <w:rFonts w:ascii="Times New Roman" w:eastAsia="Times New Roman" w:hAnsi="Times New Roman" w:cs="Times New Roman"/>
                <w:bCs/>
                <w:sz w:val="24"/>
                <w:szCs w:val="24"/>
              </w:rPr>
              <w:t xml:space="preserve">                         </w:t>
            </w:r>
          </w:p>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Систематическое невыполнение домашних заданий</w:t>
            </w:r>
          </w:p>
          <w:p w:rsidR="000915CE" w:rsidRPr="00F93DC6" w:rsidRDefault="000915CE" w:rsidP="0010747A">
            <w:pPr>
              <w:rPr>
                <w:rFonts w:ascii="Times New Roman" w:eastAsia="Times New Roman" w:hAnsi="Times New Roman" w:cs="Times New Roman"/>
                <w:bCs/>
                <w:sz w:val="24"/>
                <w:szCs w:val="24"/>
              </w:rPr>
            </w:pPr>
          </w:p>
        </w:tc>
        <w:tc>
          <w:tcPr>
            <w:tcW w:w="2393"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2A4D25" w:rsidRPr="00F93DC6" w:rsidTr="0010747A">
        <w:tc>
          <w:tcPr>
            <w:tcW w:w="1242" w:type="dxa"/>
          </w:tcPr>
          <w:p w:rsidR="002A4D25"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8В</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Садулаев</w:t>
            </w:r>
            <w:proofErr w:type="spellEnd"/>
            <w:r w:rsidRPr="00F93DC6">
              <w:rPr>
                <w:rFonts w:ascii="Times New Roman" w:eastAsia="Times New Roman" w:hAnsi="Times New Roman" w:cs="Times New Roman"/>
                <w:bCs/>
                <w:sz w:val="24"/>
                <w:szCs w:val="24"/>
              </w:rPr>
              <w:t xml:space="preserve"> Ясин                       </w:t>
            </w:r>
          </w:p>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2A4D25"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-Систематическое невыполнение </w:t>
            </w:r>
          </w:p>
          <w:p w:rsidR="002A4D25" w:rsidRPr="00F93DC6" w:rsidRDefault="002A4D25" w:rsidP="0010747A">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домашних заданий</w:t>
            </w:r>
            <w:r w:rsidR="00F06C3F" w:rsidRPr="00F93DC6">
              <w:rPr>
                <w:rFonts w:ascii="Times New Roman" w:eastAsia="Times New Roman" w:hAnsi="Times New Roman" w:cs="Times New Roman"/>
                <w:bCs/>
                <w:sz w:val="24"/>
                <w:szCs w:val="24"/>
              </w:rPr>
              <w:t xml:space="preserve"> недостаточный контроль родителей </w:t>
            </w:r>
          </w:p>
        </w:tc>
        <w:tc>
          <w:tcPr>
            <w:tcW w:w="2393" w:type="dxa"/>
          </w:tcPr>
          <w:p w:rsidR="002A4D25" w:rsidRPr="00F93DC6" w:rsidRDefault="002A4D25"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w:t>
            </w:r>
          </w:p>
        </w:tc>
      </w:tr>
      <w:tr w:rsidR="000915CE" w:rsidRPr="00F93DC6" w:rsidTr="0010747A">
        <w:tc>
          <w:tcPr>
            <w:tcW w:w="1242"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8В</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Мухтаров Ильяс</w:t>
            </w:r>
          </w:p>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Слабая мотивация к учебе; </w:t>
            </w:r>
          </w:p>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0915CE" w:rsidRPr="00F93DC6" w:rsidRDefault="000915CE" w:rsidP="0010747A">
            <w:pPr>
              <w:rPr>
                <w:rFonts w:ascii="Times New Roman" w:eastAsia="Times New Roman" w:hAnsi="Times New Roman" w:cs="Times New Roman"/>
                <w:bCs/>
                <w:sz w:val="24"/>
                <w:szCs w:val="24"/>
              </w:rPr>
            </w:pPr>
          </w:p>
        </w:tc>
        <w:tc>
          <w:tcPr>
            <w:tcW w:w="2393"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0915CE" w:rsidRPr="00F93DC6" w:rsidTr="0010747A">
        <w:tc>
          <w:tcPr>
            <w:tcW w:w="1242"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8Г</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Абубакаров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Ансар</w:t>
            </w:r>
            <w:proofErr w:type="spellEnd"/>
          </w:p>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Систематическое невыполнение </w:t>
            </w:r>
          </w:p>
          <w:p w:rsidR="000915CE"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домашних заданий недостаточный контроль родителей</w:t>
            </w:r>
          </w:p>
        </w:tc>
        <w:tc>
          <w:tcPr>
            <w:tcW w:w="2393"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 беседа с родителями</w:t>
            </w:r>
          </w:p>
        </w:tc>
      </w:tr>
      <w:tr w:rsidR="000915CE" w:rsidRPr="00F93DC6" w:rsidTr="0010747A">
        <w:tc>
          <w:tcPr>
            <w:tcW w:w="1242"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8Г</w:t>
            </w:r>
          </w:p>
        </w:tc>
        <w:tc>
          <w:tcPr>
            <w:tcW w:w="3543" w:type="dxa"/>
          </w:tcPr>
          <w:p w:rsidR="000915CE" w:rsidRPr="00F93DC6" w:rsidRDefault="000915CE"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Исхаджиев</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Сайфул</w:t>
            </w:r>
            <w:r w:rsidR="00F06C3F" w:rsidRPr="00F93DC6">
              <w:rPr>
                <w:rFonts w:ascii="Times New Roman" w:eastAsia="Times New Roman" w:hAnsi="Times New Roman" w:cs="Times New Roman"/>
                <w:bCs/>
                <w:sz w:val="24"/>
                <w:szCs w:val="24"/>
              </w:rPr>
              <w:t>л</w:t>
            </w:r>
            <w:r w:rsidRPr="00F93DC6">
              <w:rPr>
                <w:rFonts w:ascii="Times New Roman" w:eastAsia="Times New Roman" w:hAnsi="Times New Roman" w:cs="Times New Roman"/>
                <w:bCs/>
                <w:sz w:val="24"/>
                <w:szCs w:val="24"/>
              </w:rPr>
              <w:t>а</w:t>
            </w:r>
            <w:proofErr w:type="spellEnd"/>
          </w:p>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0915CE"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-Частые пропуски и опоздания</w:t>
            </w:r>
          </w:p>
        </w:tc>
        <w:tc>
          <w:tcPr>
            <w:tcW w:w="2393" w:type="dxa"/>
          </w:tcPr>
          <w:p w:rsidR="000915CE"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w:t>
            </w:r>
          </w:p>
        </w:tc>
      </w:tr>
      <w:tr w:rsidR="00F06C3F" w:rsidRPr="00F93DC6" w:rsidTr="0010747A">
        <w:tc>
          <w:tcPr>
            <w:tcW w:w="1242" w:type="dxa"/>
          </w:tcPr>
          <w:p w:rsidR="00F06C3F"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8Г</w:t>
            </w:r>
          </w:p>
        </w:tc>
        <w:tc>
          <w:tcPr>
            <w:tcW w:w="3543" w:type="dxa"/>
          </w:tcPr>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roofErr w:type="spellStart"/>
            <w:r w:rsidRPr="00F93DC6">
              <w:rPr>
                <w:rFonts w:ascii="Times New Roman" w:eastAsia="Times New Roman" w:hAnsi="Times New Roman" w:cs="Times New Roman"/>
                <w:bCs/>
                <w:sz w:val="24"/>
                <w:szCs w:val="24"/>
              </w:rPr>
              <w:t>Мусханова</w:t>
            </w:r>
            <w:proofErr w:type="spellEnd"/>
            <w:r w:rsidRPr="00F93DC6">
              <w:rPr>
                <w:rFonts w:ascii="Times New Roman" w:eastAsia="Times New Roman" w:hAnsi="Times New Roman" w:cs="Times New Roman"/>
                <w:bCs/>
                <w:sz w:val="24"/>
                <w:szCs w:val="24"/>
              </w:rPr>
              <w:t xml:space="preserve"> </w:t>
            </w:r>
            <w:proofErr w:type="spellStart"/>
            <w:r w:rsidRPr="00F93DC6">
              <w:rPr>
                <w:rFonts w:ascii="Times New Roman" w:eastAsia="Times New Roman" w:hAnsi="Times New Roman" w:cs="Times New Roman"/>
                <w:bCs/>
                <w:sz w:val="24"/>
                <w:szCs w:val="24"/>
              </w:rPr>
              <w:t>Ясмина</w:t>
            </w:r>
            <w:proofErr w:type="spellEnd"/>
          </w:p>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Слабая мотивация к учебе; </w:t>
            </w:r>
          </w:p>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F06C3F" w:rsidRPr="00F93DC6" w:rsidRDefault="00F06C3F" w:rsidP="0010747A">
            <w:pPr>
              <w:rPr>
                <w:rFonts w:ascii="Times New Roman" w:eastAsia="Times New Roman" w:hAnsi="Times New Roman" w:cs="Times New Roman"/>
                <w:bCs/>
                <w:sz w:val="24"/>
                <w:szCs w:val="24"/>
              </w:rPr>
            </w:pPr>
          </w:p>
        </w:tc>
        <w:tc>
          <w:tcPr>
            <w:tcW w:w="2393" w:type="dxa"/>
          </w:tcPr>
          <w:p w:rsidR="00F06C3F"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Индивидуальная работа </w:t>
            </w:r>
          </w:p>
          <w:p w:rsidR="00F06C3F"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w:t>
            </w:r>
          </w:p>
        </w:tc>
      </w:tr>
      <w:tr w:rsidR="00F06C3F" w:rsidRPr="00F93DC6" w:rsidTr="0010747A">
        <w:tc>
          <w:tcPr>
            <w:tcW w:w="1242" w:type="dxa"/>
          </w:tcPr>
          <w:p w:rsidR="00F06C3F" w:rsidRPr="00F93DC6" w:rsidRDefault="00F06C3F" w:rsidP="0010747A">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8Г</w:t>
            </w:r>
          </w:p>
        </w:tc>
        <w:tc>
          <w:tcPr>
            <w:tcW w:w="3543" w:type="dxa"/>
          </w:tcPr>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 xml:space="preserve">Хадисов </w:t>
            </w:r>
            <w:proofErr w:type="spellStart"/>
            <w:r w:rsidRPr="00F93DC6">
              <w:rPr>
                <w:rFonts w:ascii="Times New Roman" w:eastAsia="Times New Roman" w:hAnsi="Times New Roman" w:cs="Times New Roman"/>
                <w:bCs/>
                <w:sz w:val="24"/>
                <w:szCs w:val="24"/>
              </w:rPr>
              <w:t>Абубакар-Сиддик</w:t>
            </w:r>
            <w:proofErr w:type="spellEnd"/>
          </w:p>
          <w:p w:rsidR="00F06C3F" w:rsidRPr="00F93DC6" w:rsidRDefault="00F06C3F" w:rsidP="000915CE">
            <w:pPr>
              <w:spacing w:before="100" w:beforeAutospacing="1" w:after="100" w:afterAutospacing="1"/>
              <w:rPr>
                <w:rFonts w:ascii="Times New Roman" w:eastAsia="Times New Roman" w:hAnsi="Times New Roman" w:cs="Times New Roman"/>
                <w:bCs/>
                <w:sz w:val="24"/>
                <w:szCs w:val="24"/>
              </w:rPr>
            </w:pPr>
          </w:p>
        </w:tc>
        <w:tc>
          <w:tcPr>
            <w:tcW w:w="2393" w:type="dxa"/>
          </w:tcPr>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Систематическое невыполнение домашних заданий</w:t>
            </w:r>
          </w:p>
          <w:p w:rsidR="00F06C3F" w:rsidRPr="00F93DC6" w:rsidRDefault="00F06C3F" w:rsidP="00F06C3F">
            <w:pPr>
              <w:rPr>
                <w:rFonts w:ascii="Times New Roman" w:eastAsia="Times New Roman" w:hAnsi="Times New Roman" w:cs="Times New Roman"/>
                <w:bCs/>
                <w:sz w:val="24"/>
                <w:szCs w:val="24"/>
              </w:rPr>
            </w:pPr>
            <w:r w:rsidRPr="00F93DC6">
              <w:rPr>
                <w:rFonts w:ascii="Times New Roman" w:eastAsia="Times New Roman" w:hAnsi="Times New Roman" w:cs="Times New Roman"/>
                <w:bCs/>
                <w:sz w:val="24"/>
                <w:szCs w:val="24"/>
              </w:rPr>
              <w:t>-слабый контроль со стороны родителей</w:t>
            </w:r>
          </w:p>
        </w:tc>
        <w:tc>
          <w:tcPr>
            <w:tcW w:w="2393" w:type="dxa"/>
          </w:tcPr>
          <w:p w:rsidR="00F06C3F" w:rsidRPr="00F93DC6" w:rsidRDefault="00F06C3F" w:rsidP="0010747A">
            <w:pPr>
              <w:spacing w:before="100" w:beforeAutospacing="1" w:after="100" w:afterAutospacing="1"/>
              <w:rPr>
                <w:rFonts w:ascii="Times New Roman" w:eastAsia="Times New Roman" w:hAnsi="Times New Roman" w:cs="Times New Roman"/>
                <w:bCs/>
                <w:sz w:val="24"/>
                <w:szCs w:val="24"/>
              </w:rPr>
            </w:pPr>
            <w:proofErr w:type="gramStart"/>
            <w:r w:rsidRPr="00F93DC6">
              <w:rPr>
                <w:rFonts w:ascii="Times New Roman" w:eastAsia="Times New Roman" w:hAnsi="Times New Roman" w:cs="Times New Roman"/>
                <w:bCs/>
                <w:sz w:val="24"/>
                <w:szCs w:val="24"/>
              </w:rPr>
              <w:t>Контроль за</w:t>
            </w:r>
            <w:proofErr w:type="gramEnd"/>
            <w:r w:rsidRPr="00F93DC6">
              <w:rPr>
                <w:rFonts w:ascii="Times New Roman" w:eastAsia="Times New Roman" w:hAnsi="Times New Roman" w:cs="Times New Roman"/>
                <w:bCs/>
                <w:sz w:val="24"/>
                <w:szCs w:val="24"/>
              </w:rPr>
              <w:t xml:space="preserve"> выполнением домашних заданий, Индивидуальная работа, беседа с родителями</w:t>
            </w:r>
          </w:p>
        </w:tc>
      </w:tr>
    </w:tbl>
    <w:p w:rsidR="00E25AE7" w:rsidRPr="00F93DC6" w:rsidRDefault="00E25AE7" w:rsidP="007F1208">
      <w:pPr>
        <w:spacing w:before="100" w:beforeAutospacing="1" w:after="100" w:afterAutospacing="1" w:line="240" w:lineRule="auto"/>
        <w:rPr>
          <w:rFonts w:ascii="Times New Roman" w:eastAsia="Times New Roman" w:hAnsi="Times New Roman" w:cs="Times New Roman"/>
          <w:b/>
          <w:bCs/>
          <w:sz w:val="24"/>
          <w:szCs w:val="24"/>
        </w:rPr>
      </w:pPr>
    </w:p>
    <w:p w:rsidR="00E25AE7" w:rsidRPr="00F93DC6" w:rsidRDefault="00E25AE7" w:rsidP="00E25AE7">
      <w:pPr>
        <w:spacing w:line="240" w:lineRule="auto"/>
        <w:rPr>
          <w:rFonts w:ascii="Times New Roman" w:eastAsia="Times New Roman" w:hAnsi="Times New Roman" w:cs="Times New Roman"/>
          <w:b/>
          <w:bCs/>
          <w:color w:val="000000"/>
          <w:sz w:val="24"/>
          <w:szCs w:val="24"/>
        </w:rPr>
      </w:pPr>
      <w:r w:rsidRPr="00F93DC6">
        <w:rPr>
          <w:rFonts w:ascii="Times New Roman" w:eastAsia="Calibri" w:hAnsi="Times New Roman" w:cs="Times New Roman"/>
          <w:b/>
          <w:sz w:val="24"/>
          <w:szCs w:val="24"/>
        </w:rPr>
        <w:t xml:space="preserve">                                   </w:t>
      </w:r>
      <w:r w:rsidRPr="00F93DC6">
        <w:rPr>
          <w:rFonts w:ascii="Times New Roman" w:eastAsia="Times New Roman" w:hAnsi="Times New Roman" w:cs="Times New Roman"/>
          <w:b/>
          <w:bCs/>
          <w:color w:val="000000"/>
          <w:sz w:val="24"/>
          <w:szCs w:val="24"/>
        </w:rPr>
        <w:t xml:space="preserve">План индивидуальной работы </w:t>
      </w:r>
    </w:p>
    <w:p w:rsidR="00E25AE7" w:rsidRPr="00F93DC6" w:rsidRDefault="00E25AE7" w:rsidP="00E25AE7">
      <w:pPr>
        <w:spacing w:line="240" w:lineRule="auto"/>
        <w:jc w:val="center"/>
        <w:rPr>
          <w:rFonts w:ascii="Times New Roman" w:eastAsia="Times New Roman" w:hAnsi="Times New Roman" w:cs="Times New Roman"/>
          <w:b/>
          <w:bCs/>
          <w:color w:val="000000"/>
          <w:sz w:val="24"/>
          <w:szCs w:val="24"/>
        </w:rPr>
      </w:pPr>
      <w:r w:rsidRPr="00F93DC6">
        <w:rPr>
          <w:rFonts w:ascii="Times New Roman" w:eastAsia="Times New Roman" w:hAnsi="Times New Roman" w:cs="Times New Roman"/>
          <w:b/>
          <w:bCs/>
          <w:color w:val="000000"/>
          <w:sz w:val="24"/>
          <w:szCs w:val="24"/>
        </w:rPr>
        <w:t>с учащимися,  получившими неудовлетворительную</w:t>
      </w:r>
      <w:r w:rsidR="00F93DC6">
        <w:rPr>
          <w:rFonts w:ascii="Times New Roman" w:eastAsia="Times New Roman" w:hAnsi="Times New Roman" w:cs="Times New Roman"/>
          <w:b/>
          <w:bCs/>
          <w:color w:val="000000"/>
          <w:sz w:val="24"/>
          <w:szCs w:val="24"/>
        </w:rPr>
        <w:t xml:space="preserve"> отметку и низкие баллы (группа</w:t>
      </w:r>
      <w:r w:rsidRPr="00F93DC6">
        <w:rPr>
          <w:rFonts w:ascii="Times New Roman" w:eastAsia="Times New Roman" w:hAnsi="Times New Roman" w:cs="Times New Roman"/>
          <w:b/>
          <w:bCs/>
          <w:color w:val="000000"/>
          <w:sz w:val="24"/>
          <w:szCs w:val="24"/>
        </w:rPr>
        <w:t xml:space="preserve"> риска)</w:t>
      </w:r>
    </w:p>
    <w:p w:rsidR="005F69EF" w:rsidRPr="00F93DC6" w:rsidRDefault="005F69EF" w:rsidP="00D25FDB">
      <w:pPr>
        <w:spacing w:before="100" w:beforeAutospacing="1" w:after="100" w:afterAutospacing="1" w:line="240" w:lineRule="auto"/>
        <w:jc w:val="center"/>
        <w:rPr>
          <w:rFonts w:ascii="Times New Roman" w:eastAsia="Times New Roman" w:hAnsi="Times New Roman" w:cs="Times New Roman"/>
          <w:sz w:val="24"/>
          <w:szCs w:val="24"/>
        </w:rPr>
      </w:pPr>
    </w:p>
    <w:p w:rsidR="005F69EF" w:rsidRPr="00F93DC6" w:rsidRDefault="002A4D25" w:rsidP="00D25FDB">
      <w:pPr>
        <w:spacing w:before="100" w:beforeAutospacing="1" w:after="100" w:afterAutospacing="1" w:line="240" w:lineRule="auto"/>
        <w:jc w:val="center"/>
        <w:rPr>
          <w:rFonts w:ascii="Times New Roman" w:eastAsia="Times New Roman" w:hAnsi="Times New Roman" w:cs="Times New Roman"/>
          <w:sz w:val="24"/>
          <w:szCs w:val="24"/>
        </w:rPr>
      </w:pPr>
      <w:r w:rsidRPr="00F93DC6">
        <w:rPr>
          <w:rFonts w:ascii="Times New Roman" w:eastAsia="Times New Roman" w:hAnsi="Times New Roman" w:cs="Times New Roman"/>
          <w:b/>
          <w:bCs/>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7"/>
        <w:gridCol w:w="2254"/>
      </w:tblGrid>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5F69EF" w:rsidP="0010747A">
            <w:pPr>
              <w:spacing w:before="100" w:beforeAutospacing="1" w:after="100" w:afterAutospacing="1" w:line="240" w:lineRule="auto"/>
              <w:jc w:val="center"/>
              <w:rPr>
                <w:rFonts w:ascii="Times New Roman" w:eastAsia="Times New Roman" w:hAnsi="Times New Roman" w:cs="Times New Roman"/>
                <w:b/>
                <w:sz w:val="24"/>
                <w:szCs w:val="24"/>
              </w:rPr>
            </w:pPr>
            <w:r w:rsidRPr="00F93DC6">
              <w:rPr>
                <w:rFonts w:ascii="Times New Roman" w:eastAsia="Times New Roman" w:hAnsi="Times New Roman" w:cs="Times New Roman"/>
                <w:b/>
                <w:sz w:val="24"/>
                <w:szCs w:val="24"/>
              </w:rPr>
              <w:t>Мероприятия</w:t>
            </w:r>
          </w:p>
        </w:tc>
        <w:tc>
          <w:tcPr>
            <w:tcW w:w="2254" w:type="dxa"/>
            <w:tcBorders>
              <w:top w:val="single" w:sz="4" w:space="0" w:color="auto"/>
              <w:left w:val="single" w:sz="4" w:space="0" w:color="auto"/>
              <w:bottom w:val="single" w:sz="4" w:space="0" w:color="auto"/>
              <w:right w:val="single" w:sz="4" w:space="0" w:color="auto"/>
            </w:tcBorders>
            <w:hideMark/>
          </w:tcPr>
          <w:p w:rsidR="005F69EF" w:rsidRPr="00F93DC6" w:rsidRDefault="005F69EF" w:rsidP="0010747A">
            <w:pPr>
              <w:spacing w:before="100" w:beforeAutospacing="1" w:after="100" w:afterAutospacing="1" w:line="240" w:lineRule="auto"/>
              <w:jc w:val="center"/>
              <w:rPr>
                <w:rFonts w:ascii="Times New Roman" w:eastAsia="Times New Roman" w:hAnsi="Times New Roman" w:cs="Times New Roman"/>
                <w:b/>
                <w:sz w:val="24"/>
                <w:szCs w:val="24"/>
              </w:rPr>
            </w:pPr>
            <w:r w:rsidRPr="00F93DC6">
              <w:rPr>
                <w:rFonts w:ascii="Times New Roman" w:eastAsia="Times New Roman" w:hAnsi="Times New Roman" w:cs="Times New Roman"/>
                <w:b/>
                <w:sz w:val="24"/>
                <w:szCs w:val="24"/>
              </w:rPr>
              <w:t>Срок</w:t>
            </w:r>
          </w:p>
        </w:tc>
      </w:tr>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5F69EF" w:rsidP="0010747A">
            <w:pPr>
              <w:pStyle w:val="a4"/>
              <w:numPr>
                <w:ilvl w:val="0"/>
                <w:numId w:val="1"/>
              </w:numPr>
              <w:tabs>
                <w:tab w:val="num" w:pos="0"/>
              </w:tabs>
              <w:spacing w:after="0"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Проведение контрольного среза знаний учащихся класса по основным разделам учебного материала предыдущих лет обучения. </w:t>
            </w:r>
          </w:p>
          <w:p w:rsidR="005F69EF" w:rsidRPr="00F93DC6" w:rsidRDefault="005F69EF" w:rsidP="0010747A">
            <w:pPr>
              <w:tabs>
                <w:tab w:val="num" w:pos="0"/>
              </w:tabs>
              <w:spacing w:after="0" w:line="240" w:lineRule="auto"/>
              <w:ind w:left="360"/>
              <w:rPr>
                <w:rFonts w:ascii="Times New Roman" w:eastAsia="Times New Roman" w:hAnsi="Times New Roman" w:cs="Times New Roman"/>
                <w:sz w:val="24"/>
                <w:szCs w:val="24"/>
              </w:rPr>
            </w:pPr>
            <w:r w:rsidRPr="00F93DC6">
              <w:rPr>
                <w:rFonts w:ascii="Times New Roman" w:eastAsia="Times New Roman" w:hAnsi="Times New Roman" w:cs="Times New Roman"/>
                <w:b/>
                <w:sz w:val="24"/>
                <w:szCs w:val="24"/>
              </w:rPr>
              <w:t>Цель:</w:t>
            </w:r>
            <w:r w:rsidRPr="00F93DC6">
              <w:rPr>
                <w:rFonts w:ascii="Times New Roman" w:eastAsia="Times New Roman" w:hAnsi="Times New Roman" w:cs="Times New Roman"/>
                <w:sz w:val="24"/>
                <w:szCs w:val="24"/>
              </w:rPr>
              <w:t xml:space="preserve"> </w:t>
            </w:r>
          </w:p>
          <w:p w:rsidR="005F69EF" w:rsidRPr="00F93DC6" w:rsidRDefault="005F69EF" w:rsidP="0010747A">
            <w:pPr>
              <w:spacing w:after="0" w:line="240" w:lineRule="auto"/>
              <w:ind w:left="360"/>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 Определение фактического уровня знаний детей.</w:t>
            </w:r>
          </w:p>
          <w:p w:rsidR="005F69EF" w:rsidRPr="00F93DC6" w:rsidRDefault="005F69EF" w:rsidP="0010747A">
            <w:pPr>
              <w:spacing w:after="0" w:line="240" w:lineRule="auto"/>
              <w:ind w:left="360"/>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б) Выявление в знаниях учеников пробелов, которые требуют быстрой ликвидации.</w:t>
            </w:r>
          </w:p>
        </w:tc>
        <w:tc>
          <w:tcPr>
            <w:tcW w:w="2254" w:type="dxa"/>
            <w:tcBorders>
              <w:top w:val="single" w:sz="4" w:space="0" w:color="auto"/>
              <w:left w:val="single" w:sz="4" w:space="0" w:color="auto"/>
              <w:bottom w:val="single" w:sz="4" w:space="0" w:color="auto"/>
              <w:right w:val="single" w:sz="4" w:space="0" w:color="auto"/>
            </w:tcBorders>
            <w:hideMark/>
          </w:tcPr>
          <w:p w:rsidR="007F1208"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p>
          <w:p w:rsidR="005F69EF" w:rsidRPr="00F93DC6" w:rsidRDefault="007F1208" w:rsidP="007F1208">
            <w:pPr>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Апрель-Май</w:t>
            </w:r>
          </w:p>
        </w:tc>
      </w:tr>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 2</w:t>
            </w:r>
            <w:r w:rsidR="005F69EF" w:rsidRPr="00F93DC6">
              <w:rPr>
                <w:rFonts w:ascii="Times New Roman" w:eastAsia="Times New Roman" w:hAnsi="Times New Roman" w:cs="Times New Roman"/>
                <w:sz w:val="24"/>
                <w:szCs w:val="24"/>
              </w:rPr>
              <w:t>.Ликвидировать пробелы в знаниях, выявленные в ходе контрольных работ, после чего провести повторный контроль знаний.</w:t>
            </w:r>
          </w:p>
        </w:tc>
        <w:tc>
          <w:tcPr>
            <w:tcW w:w="2254"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Апрель-Май</w:t>
            </w:r>
          </w:p>
        </w:tc>
      </w:tr>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3</w:t>
            </w:r>
            <w:r w:rsidR="005F69EF" w:rsidRPr="00F93DC6">
              <w:rPr>
                <w:rFonts w:ascii="Times New Roman" w:eastAsia="Times New Roman" w:hAnsi="Times New Roman" w:cs="Times New Roman"/>
                <w:sz w:val="24"/>
                <w:szCs w:val="24"/>
              </w:rPr>
              <w:t xml:space="preserve">. Используя дифференцированный подход при организации самостоятельной работы на уроке, включать посильные индивидуальные задания слабоуспевающему ученику, фиксировать это в плане урока </w:t>
            </w:r>
          </w:p>
        </w:tc>
        <w:tc>
          <w:tcPr>
            <w:tcW w:w="2254"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Апрель-Май</w:t>
            </w:r>
          </w:p>
        </w:tc>
      </w:tr>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jc w:val="both"/>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4</w:t>
            </w:r>
            <w:r w:rsidR="005F69EF" w:rsidRPr="00F93DC6">
              <w:rPr>
                <w:rFonts w:ascii="Times New Roman" w:eastAsia="Times New Roman" w:hAnsi="Times New Roman" w:cs="Times New Roman"/>
                <w:sz w:val="24"/>
                <w:szCs w:val="24"/>
              </w:rPr>
              <w:t>.Использовать на уроках различные виды опроса (устный, письменный, индивидуальный и др.) для объективности результата.</w:t>
            </w:r>
          </w:p>
        </w:tc>
        <w:tc>
          <w:tcPr>
            <w:tcW w:w="2254"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Апрель-май</w:t>
            </w:r>
          </w:p>
        </w:tc>
      </w:tr>
      <w:tr w:rsidR="005F69EF" w:rsidRPr="00F93DC6" w:rsidTr="0010747A">
        <w:trPr>
          <w:jc w:val="center"/>
        </w:trPr>
        <w:tc>
          <w:tcPr>
            <w:tcW w:w="7317"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5</w:t>
            </w:r>
            <w:r w:rsidR="005F69EF" w:rsidRPr="00F93DC6">
              <w:rPr>
                <w:rFonts w:ascii="Times New Roman" w:eastAsia="Times New Roman" w:hAnsi="Times New Roman" w:cs="Times New Roman"/>
                <w:sz w:val="24"/>
                <w:szCs w:val="24"/>
              </w:rPr>
              <w:t xml:space="preserve">. Проводить дополнительные  (индивидуальные) занятия для </w:t>
            </w:r>
            <w:proofErr w:type="gramStart"/>
            <w:r w:rsidR="005F69EF" w:rsidRPr="00F93DC6">
              <w:rPr>
                <w:rFonts w:ascii="Times New Roman" w:eastAsia="Times New Roman" w:hAnsi="Times New Roman" w:cs="Times New Roman"/>
                <w:sz w:val="24"/>
                <w:szCs w:val="24"/>
              </w:rPr>
              <w:t>слабоуспевающих</w:t>
            </w:r>
            <w:proofErr w:type="gramEnd"/>
            <w:r w:rsidR="005F69EF" w:rsidRPr="00F93DC6">
              <w:rPr>
                <w:rFonts w:ascii="Times New Roman" w:eastAsia="Times New Roman" w:hAnsi="Times New Roman" w:cs="Times New Roman"/>
                <w:sz w:val="24"/>
                <w:szCs w:val="24"/>
              </w:rPr>
              <w:t>. Учить детей навыкам самостоятельной работы.</w:t>
            </w:r>
          </w:p>
        </w:tc>
        <w:tc>
          <w:tcPr>
            <w:tcW w:w="2254" w:type="dxa"/>
            <w:tcBorders>
              <w:top w:val="single" w:sz="4" w:space="0" w:color="auto"/>
              <w:left w:val="single" w:sz="4" w:space="0" w:color="auto"/>
              <w:bottom w:val="single" w:sz="4" w:space="0" w:color="auto"/>
              <w:right w:val="single" w:sz="4" w:space="0" w:color="auto"/>
            </w:tcBorders>
            <w:hideMark/>
          </w:tcPr>
          <w:p w:rsidR="005F69EF" w:rsidRPr="00F93DC6" w:rsidRDefault="007F1208"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Апрель-Май</w:t>
            </w:r>
          </w:p>
        </w:tc>
      </w:tr>
    </w:tbl>
    <w:p w:rsidR="00F93DC6" w:rsidRPr="00F93DC6" w:rsidRDefault="00F93DC6" w:rsidP="005F69EF">
      <w:pPr>
        <w:spacing w:before="100" w:beforeAutospacing="1" w:after="100" w:afterAutospacing="1" w:line="240" w:lineRule="auto"/>
        <w:jc w:val="center"/>
        <w:rPr>
          <w:rFonts w:ascii="Times New Roman" w:eastAsia="Times New Roman" w:hAnsi="Times New Roman" w:cs="Times New Roman"/>
          <w:b/>
          <w:bCs/>
          <w:iCs/>
          <w:sz w:val="24"/>
          <w:szCs w:val="24"/>
        </w:rPr>
      </w:pPr>
    </w:p>
    <w:p w:rsidR="007F1208" w:rsidRPr="00F93DC6" w:rsidRDefault="007F1208" w:rsidP="005F69EF">
      <w:pPr>
        <w:spacing w:before="100" w:beforeAutospacing="1" w:after="100" w:afterAutospacing="1" w:line="240" w:lineRule="auto"/>
        <w:jc w:val="center"/>
        <w:rPr>
          <w:rFonts w:ascii="Times New Roman" w:eastAsia="Times New Roman" w:hAnsi="Times New Roman" w:cs="Times New Roman"/>
          <w:b/>
          <w:bCs/>
          <w:iCs/>
          <w:sz w:val="24"/>
          <w:szCs w:val="24"/>
        </w:rPr>
      </w:pPr>
    </w:p>
    <w:p w:rsidR="005F69EF" w:rsidRPr="00F93DC6" w:rsidRDefault="005F69EF" w:rsidP="005F69EF">
      <w:pPr>
        <w:spacing w:before="100" w:beforeAutospacing="1" w:after="100" w:afterAutospacing="1" w:line="240" w:lineRule="auto"/>
        <w:jc w:val="center"/>
        <w:rPr>
          <w:rFonts w:ascii="Times New Roman" w:eastAsia="Times New Roman" w:hAnsi="Times New Roman" w:cs="Times New Roman"/>
          <w:b/>
          <w:sz w:val="24"/>
          <w:szCs w:val="24"/>
        </w:rPr>
      </w:pPr>
      <w:r w:rsidRPr="00F93DC6">
        <w:rPr>
          <w:rFonts w:ascii="Times New Roman" w:eastAsia="Times New Roman" w:hAnsi="Times New Roman" w:cs="Times New Roman"/>
          <w:b/>
          <w:bCs/>
          <w:iCs/>
          <w:sz w:val="24"/>
          <w:szCs w:val="24"/>
        </w:rPr>
        <w:t>Оказание помощи неуспевающему ученику на уроке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2"/>
        <w:gridCol w:w="6783"/>
      </w:tblGrid>
      <w:tr w:rsidR="005F69EF" w:rsidRPr="00F93DC6" w:rsidTr="0010747A">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Этапы урока</w:t>
            </w:r>
          </w:p>
        </w:tc>
        <w:tc>
          <w:tcPr>
            <w:tcW w:w="8190"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Виды помощи в учении</w:t>
            </w:r>
          </w:p>
        </w:tc>
      </w:tr>
      <w:tr w:rsidR="005F69EF" w:rsidRPr="00F93DC6" w:rsidTr="0010747A">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В процессе </w:t>
            </w:r>
            <w:proofErr w:type="gramStart"/>
            <w:r w:rsidRPr="00F93DC6">
              <w:rPr>
                <w:rFonts w:ascii="Times New Roman" w:eastAsia="Times New Roman" w:hAnsi="Times New Roman" w:cs="Times New Roman"/>
                <w:sz w:val="24"/>
                <w:szCs w:val="24"/>
              </w:rPr>
              <w:t>контроля за</w:t>
            </w:r>
            <w:proofErr w:type="gramEnd"/>
            <w:r w:rsidRPr="00F93DC6">
              <w:rPr>
                <w:rFonts w:ascii="Times New Roman" w:eastAsia="Times New Roman" w:hAnsi="Times New Roman" w:cs="Times New Roman"/>
                <w:sz w:val="24"/>
                <w:szCs w:val="24"/>
              </w:rPr>
              <w:t xml:space="preserve"> подготовленностью учащихся</w:t>
            </w:r>
          </w:p>
        </w:tc>
        <w:tc>
          <w:tcPr>
            <w:tcW w:w="8190" w:type="dxa"/>
            <w:tcBorders>
              <w:top w:val="outset" w:sz="6" w:space="0" w:color="auto"/>
              <w:left w:val="outset" w:sz="6" w:space="0" w:color="auto"/>
              <w:bottom w:val="outset" w:sz="6" w:space="0" w:color="auto"/>
              <w:right w:val="outset" w:sz="6" w:space="0" w:color="auto"/>
            </w:tcBorders>
            <w:hideMark/>
          </w:tcPr>
          <w:p w:rsidR="005F69EF" w:rsidRPr="00F93DC6" w:rsidRDefault="005F69EF" w:rsidP="005F69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Создание атмосферы особой доброжелательности при опросе.</w:t>
            </w:r>
          </w:p>
          <w:p w:rsidR="005F69EF" w:rsidRPr="00F93DC6" w:rsidRDefault="005F69EF" w:rsidP="005F69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Снижение темпа опроса, разрешение дольше готовиться у доски.</w:t>
            </w:r>
          </w:p>
          <w:p w:rsidR="005F69EF" w:rsidRPr="00F93DC6" w:rsidRDefault="005F69EF" w:rsidP="005F69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Предложение учащимся примерного плана ответа.</w:t>
            </w:r>
          </w:p>
          <w:p w:rsidR="005F69EF" w:rsidRPr="00F93DC6" w:rsidRDefault="005F69EF" w:rsidP="005F69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Разрешение пользоваться наглядными пособиями, помогающими излагать суть явления.</w:t>
            </w:r>
          </w:p>
          <w:p w:rsidR="005F69EF" w:rsidRPr="00F93DC6" w:rsidRDefault="005F69EF" w:rsidP="005F69E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Стимулирование оценкой, подбадриванием, похвалой.</w:t>
            </w:r>
          </w:p>
        </w:tc>
      </w:tr>
      <w:tr w:rsidR="005F69EF" w:rsidRPr="00F93DC6" w:rsidTr="0010747A">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При изложении нового материала</w:t>
            </w:r>
          </w:p>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w:t>
            </w:r>
          </w:p>
        </w:tc>
        <w:tc>
          <w:tcPr>
            <w:tcW w:w="8190" w:type="dxa"/>
            <w:tcBorders>
              <w:top w:val="outset" w:sz="6" w:space="0" w:color="auto"/>
              <w:left w:val="outset" w:sz="6" w:space="0" w:color="auto"/>
              <w:bottom w:val="outset" w:sz="6" w:space="0" w:color="auto"/>
              <w:right w:val="outset" w:sz="6" w:space="0" w:color="auto"/>
            </w:tcBorders>
            <w:hideMark/>
          </w:tcPr>
          <w:p w:rsidR="005F69EF" w:rsidRPr="00F93DC6" w:rsidRDefault="005F69EF" w:rsidP="005F69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Применение мер поддержания интереса к усвоению темы</w:t>
            </w:r>
          </w:p>
          <w:p w:rsidR="005F69EF" w:rsidRPr="00F93DC6" w:rsidRDefault="005F69EF" w:rsidP="005F69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Более частое обращение к </w:t>
            </w:r>
            <w:proofErr w:type="gramStart"/>
            <w:r w:rsidRPr="00F93DC6">
              <w:rPr>
                <w:rFonts w:ascii="Times New Roman" w:eastAsia="Times New Roman" w:hAnsi="Times New Roman" w:cs="Times New Roman"/>
                <w:sz w:val="24"/>
                <w:szCs w:val="24"/>
              </w:rPr>
              <w:t>слабоуспевающим</w:t>
            </w:r>
            <w:proofErr w:type="gramEnd"/>
            <w:r w:rsidRPr="00F93DC6">
              <w:rPr>
                <w:rFonts w:ascii="Times New Roman" w:eastAsia="Times New Roman" w:hAnsi="Times New Roman" w:cs="Times New Roman"/>
                <w:sz w:val="24"/>
                <w:szCs w:val="24"/>
              </w:rPr>
              <w:t xml:space="preserve"> с вопросами, выясняющими степень понимания ими учебного материала.</w:t>
            </w:r>
          </w:p>
          <w:p w:rsidR="005F69EF" w:rsidRPr="00F93DC6" w:rsidRDefault="005F69EF" w:rsidP="005F69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Привлечение их в качестве помощников при подготовке приборов, опытов и т.д.</w:t>
            </w:r>
          </w:p>
          <w:p w:rsidR="005F69EF" w:rsidRPr="00F93DC6" w:rsidRDefault="005F69EF" w:rsidP="005F69E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Привлечение к высказыванию предложений при проблемном обучении, к выводам и обобщениям или объяснению сути проблемы, высказанной сильным учеником.</w:t>
            </w:r>
          </w:p>
        </w:tc>
      </w:tr>
      <w:tr w:rsidR="005F69EF" w:rsidRPr="00F93DC6" w:rsidTr="0010747A">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При организации самостоятельной работы</w:t>
            </w:r>
          </w:p>
        </w:tc>
        <w:tc>
          <w:tcPr>
            <w:tcW w:w="8190" w:type="dxa"/>
            <w:tcBorders>
              <w:top w:val="outset" w:sz="6" w:space="0" w:color="auto"/>
              <w:left w:val="outset" w:sz="6" w:space="0" w:color="auto"/>
              <w:bottom w:val="outset" w:sz="6" w:space="0" w:color="auto"/>
              <w:right w:val="outset" w:sz="6" w:space="0" w:color="auto"/>
            </w:tcBorders>
            <w:hideMark/>
          </w:tcPr>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Выбор для групп слабоуспевающих наиболее рациональной системы упражнений, а не механическое увеличение их числа.</w:t>
            </w:r>
          </w:p>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Более подробное объяснение последовательности выполнения задания.</w:t>
            </w:r>
          </w:p>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Предупреждение о возможных затруднениях, использование карточек-консультаций, карточек с направляющим планом действий.</w:t>
            </w:r>
          </w:p>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Ссылка на аналогичное задание, выполненное ранее.</w:t>
            </w:r>
          </w:p>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Напоминание приема и способа выполнения задания.</w:t>
            </w:r>
          </w:p>
          <w:p w:rsidR="005F69EF" w:rsidRPr="00F93DC6" w:rsidRDefault="005F69EF" w:rsidP="005F69E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Инструктирование о рациональных путях выполнения заданий, требованиях к их оформлению.</w:t>
            </w:r>
          </w:p>
        </w:tc>
      </w:tr>
      <w:tr w:rsidR="005F69EF" w:rsidRPr="00F93DC6" w:rsidTr="0010747A">
        <w:trPr>
          <w:tblCellSpacing w:w="0" w:type="dxa"/>
        </w:trPr>
        <w:tc>
          <w:tcPr>
            <w:tcW w:w="2805" w:type="dxa"/>
            <w:tcBorders>
              <w:top w:val="outset" w:sz="6" w:space="0" w:color="auto"/>
              <w:left w:val="outset" w:sz="6" w:space="0" w:color="auto"/>
              <w:bottom w:val="outset" w:sz="6" w:space="0" w:color="auto"/>
              <w:right w:val="outset" w:sz="6" w:space="0" w:color="auto"/>
            </w:tcBorders>
            <w:hideMark/>
          </w:tcPr>
          <w:p w:rsidR="005F69EF" w:rsidRPr="00F93DC6" w:rsidRDefault="005F69EF" w:rsidP="0010747A">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В ходе самостоятельной работы на уроке</w:t>
            </w:r>
          </w:p>
        </w:tc>
        <w:tc>
          <w:tcPr>
            <w:tcW w:w="8190" w:type="dxa"/>
            <w:tcBorders>
              <w:top w:val="outset" w:sz="6" w:space="0" w:color="auto"/>
              <w:left w:val="outset" w:sz="6" w:space="0" w:color="auto"/>
              <w:bottom w:val="outset" w:sz="6" w:space="0" w:color="auto"/>
              <w:right w:val="outset" w:sz="6" w:space="0" w:color="auto"/>
            </w:tcBorders>
            <w:hideMark/>
          </w:tcPr>
          <w:p w:rsidR="005F69EF" w:rsidRPr="00F93DC6" w:rsidRDefault="005F69EF" w:rsidP="005F69E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Разбивка заданий на дозы, этапы, выделение в сложных заданиях ряда простых.</w:t>
            </w:r>
          </w:p>
          <w:p w:rsidR="005F69EF" w:rsidRPr="00F93DC6" w:rsidRDefault="005F69EF" w:rsidP="005F69E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Указание на необходимость актуализировать то или иное правило.</w:t>
            </w:r>
          </w:p>
          <w:p w:rsidR="005F69EF" w:rsidRPr="00F93DC6" w:rsidRDefault="005F69EF" w:rsidP="005F69E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Ссылка на правила и свойства, которые необходимы для решения задач, упражнений.</w:t>
            </w:r>
          </w:p>
          <w:p w:rsidR="005F69EF" w:rsidRPr="00F93DC6" w:rsidRDefault="005F69EF" w:rsidP="005F69E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Стимулирование самостоятельных действий слабоуспевающих.</w:t>
            </w:r>
          </w:p>
          <w:p w:rsidR="005F69EF" w:rsidRPr="00F93DC6" w:rsidRDefault="005F69EF" w:rsidP="005F69E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sz w:val="24"/>
                <w:szCs w:val="24"/>
              </w:rPr>
              <w:t xml:space="preserve">Более тщательный </w:t>
            </w:r>
            <w:proofErr w:type="gramStart"/>
            <w:r w:rsidRPr="00F93DC6">
              <w:rPr>
                <w:rFonts w:ascii="Times New Roman" w:eastAsia="Times New Roman" w:hAnsi="Times New Roman" w:cs="Times New Roman"/>
                <w:sz w:val="24"/>
                <w:szCs w:val="24"/>
              </w:rPr>
              <w:t>контроль за</w:t>
            </w:r>
            <w:proofErr w:type="gramEnd"/>
            <w:r w:rsidRPr="00F93DC6">
              <w:rPr>
                <w:rFonts w:ascii="Times New Roman" w:eastAsia="Times New Roman" w:hAnsi="Times New Roman" w:cs="Times New Roman"/>
                <w:sz w:val="24"/>
                <w:szCs w:val="24"/>
              </w:rPr>
              <w:t xml:space="preserve"> их деятельностью, указание на ошибки, проверка, исправление.</w:t>
            </w:r>
          </w:p>
        </w:tc>
      </w:tr>
    </w:tbl>
    <w:p w:rsidR="005F69EF" w:rsidRPr="00F93DC6" w:rsidRDefault="005F69EF" w:rsidP="005F69EF">
      <w:pPr>
        <w:spacing w:before="100" w:beforeAutospacing="1" w:after="100" w:afterAutospacing="1" w:line="240" w:lineRule="auto"/>
        <w:rPr>
          <w:rFonts w:ascii="Times New Roman" w:eastAsia="Times New Roman" w:hAnsi="Times New Roman" w:cs="Times New Roman"/>
          <w:sz w:val="24"/>
          <w:szCs w:val="24"/>
        </w:rPr>
      </w:pPr>
      <w:r w:rsidRPr="00F93DC6">
        <w:rPr>
          <w:rFonts w:ascii="Times New Roman" w:eastAsia="Times New Roman" w:hAnsi="Times New Roman" w:cs="Times New Roman"/>
          <w:b/>
          <w:bCs/>
          <w:i/>
          <w:iCs/>
          <w:color w:val="0000FF"/>
          <w:sz w:val="24"/>
          <w:szCs w:val="24"/>
          <w:u w:val="single"/>
        </w:rPr>
        <w:t> </w:t>
      </w:r>
    </w:p>
    <w:p w:rsidR="005F69EF" w:rsidRPr="00F93DC6" w:rsidRDefault="005F69EF" w:rsidP="005F69EF">
      <w:pPr>
        <w:spacing w:before="100" w:beforeAutospacing="1" w:after="100" w:afterAutospacing="1" w:line="240" w:lineRule="auto"/>
        <w:jc w:val="center"/>
        <w:rPr>
          <w:rFonts w:ascii="Times New Roman" w:eastAsia="Times New Roman" w:hAnsi="Times New Roman" w:cs="Times New Roman"/>
          <w:b/>
          <w:bCs/>
          <w:sz w:val="24"/>
          <w:szCs w:val="24"/>
        </w:rPr>
      </w:pPr>
    </w:p>
    <w:p w:rsidR="00150501" w:rsidRPr="00F93DC6" w:rsidRDefault="00150501" w:rsidP="005F69EF">
      <w:pPr>
        <w:spacing w:before="100" w:beforeAutospacing="1" w:after="100" w:afterAutospacing="1" w:line="240" w:lineRule="auto"/>
        <w:jc w:val="center"/>
        <w:rPr>
          <w:rFonts w:ascii="Times New Roman" w:hAnsi="Times New Roman" w:cs="Times New Roman"/>
          <w:b/>
          <w:sz w:val="24"/>
          <w:szCs w:val="24"/>
        </w:rPr>
      </w:pPr>
    </w:p>
    <w:p w:rsidR="00150501" w:rsidRPr="00F93DC6" w:rsidRDefault="00150501" w:rsidP="005F69EF">
      <w:pPr>
        <w:spacing w:before="100" w:beforeAutospacing="1" w:after="100" w:afterAutospacing="1" w:line="240" w:lineRule="auto"/>
        <w:jc w:val="center"/>
        <w:rPr>
          <w:rFonts w:ascii="Times New Roman" w:hAnsi="Times New Roman" w:cs="Times New Roman"/>
          <w:b/>
          <w:sz w:val="24"/>
          <w:szCs w:val="24"/>
        </w:rPr>
      </w:pPr>
    </w:p>
    <w:p w:rsidR="00150501" w:rsidRPr="00F93DC6" w:rsidRDefault="00150501" w:rsidP="005F69EF">
      <w:pPr>
        <w:spacing w:before="100" w:beforeAutospacing="1" w:after="100" w:afterAutospacing="1" w:line="240" w:lineRule="auto"/>
        <w:jc w:val="center"/>
        <w:rPr>
          <w:rFonts w:ascii="Times New Roman" w:hAnsi="Times New Roman" w:cs="Times New Roman"/>
          <w:b/>
          <w:sz w:val="24"/>
          <w:szCs w:val="24"/>
        </w:rPr>
      </w:pPr>
    </w:p>
    <w:p w:rsidR="005F08D8" w:rsidRPr="00F93DC6" w:rsidRDefault="005F08D8"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p w:rsidR="00E25AE7" w:rsidRPr="00F93DC6" w:rsidRDefault="00E25AE7" w:rsidP="005F69EF">
      <w:pPr>
        <w:spacing w:before="100" w:beforeAutospacing="1" w:after="100" w:afterAutospacing="1" w:line="240" w:lineRule="auto"/>
        <w:jc w:val="center"/>
        <w:rPr>
          <w:rFonts w:ascii="Times New Roman" w:hAnsi="Times New Roman" w:cs="Times New Roman"/>
          <w:b/>
          <w:sz w:val="24"/>
          <w:szCs w:val="24"/>
        </w:rPr>
      </w:pPr>
    </w:p>
    <w:sectPr w:rsidR="00E25AE7" w:rsidRPr="00F93DC6" w:rsidSect="00E84249">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B314E"/>
    <w:multiLevelType w:val="multilevel"/>
    <w:tmpl w:val="5B88F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C170D3"/>
    <w:multiLevelType w:val="hybridMultilevel"/>
    <w:tmpl w:val="B7746C30"/>
    <w:lvl w:ilvl="0" w:tplc="E10AEE90">
      <w:numFmt w:val="bullet"/>
      <w:lvlText w:val=""/>
      <w:lvlJc w:val="left"/>
      <w:pPr>
        <w:ind w:left="720" w:hanging="360"/>
      </w:pPr>
      <w:rPr>
        <w:rFonts w:ascii="Wingdings" w:eastAsia="Wingdings" w:hAnsi="Wingdings" w:cs="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0B434A1"/>
    <w:multiLevelType w:val="multilevel"/>
    <w:tmpl w:val="9552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DA7560"/>
    <w:multiLevelType w:val="hybridMultilevel"/>
    <w:tmpl w:val="F2BC9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C21B4C"/>
    <w:multiLevelType w:val="multilevel"/>
    <w:tmpl w:val="F1E23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FF60BF"/>
    <w:multiLevelType w:val="hybridMultilevel"/>
    <w:tmpl w:val="7A02011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5D984A70"/>
    <w:multiLevelType w:val="multilevel"/>
    <w:tmpl w:val="FB3E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4995290"/>
    <w:multiLevelType w:val="multilevel"/>
    <w:tmpl w:val="3E2E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7"/>
  </w:num>
  <w:num w:numId="5">
    <w:abstractNumId w:val="0"/>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9EF"/>
    <w:rsid w:val="000115F0"/>
    <w:rsid w:val="000915CE"/>
    <w:rsid w:val="000A39D8"/>
    <w:rsid w:val="000B6AB8"/>
    <w:rsid w:val="000C4974"/>
    <w:rsid w:val="0010747A"/>
    <w:rsid w:val="001258B4"/>
    <w:rsid w:val="00150501"/>
    <w:rsid w:val="0016104B"/>
    <w:rsid w:val="00170052"/>
    <w:rsid w:val="00236FDA"/>
    <w:rsid w:val="002A4D25"/>
    <w:rsid w:val="002C501F"/>
    <w:rsid w:val="00564CFD"/>
    <w:rsid w:val="00564FC1"/>
    <w:rsid w:val="005E3AFF"/>
    <w:rsid w:val="005F08D8"/>
    <w:rsid w:val="005F69EF"/>
    <w:rsid w:val="00692C4E"/>
    <w:rsid w:val="006F3C8B"/>
    <w:rsid w:val="0071715F"/>
    <w:rsid w:val="00730E84"/>
    <w:rsid w:val="007E109D"/>
    <w:rsid w:val="007F1208"/>
    <w:rsid w:val="008A6F35"/>
    <w:rsid w:val="008C6AB2"/>
    <w:rsid w:val="00986175"/>
    <w:rsid w:val="009F78BD"/>
    <w:rsid w:val="00A641E2"/>
    <w:rsid w:val="00A660F3"/>
    <w:rsid w:val="00AD6ECB"/>
    <w:rsid w:val="00BB7FF1"/>
    <w:rsid w:val="00CC5188"/>
    <w:rsid w:val="00D25FDB"/>
    <w:rsid w:val="00DE741D"/>
    <w:rsid w:val="00E25AE7"/>
    <w:rsid w:val="00E84249"/>
    <w:rsid w:val="00F06C3F"/>
    <w:rsid w:val="00F47CA6"/>
    <w:rsid w:val="00F93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6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F69EF"/>
    <w:pPr>
      <w:ind w:left="720"/>
      <w:contextualSpacing/>
    </w:pPr>
  </w:style>
  <w:style w:type="paragraph" w:styleId="a5">
    <w:name w:val="Title"/>
    <w:basedOn w:val="a"/>
    <w:next w:val="a"/>
    <w:link w:val="a6"/>
    <w:uiPriority w:val="10"/>
    <w:qFormat/>
    <w:rsid w:val="000A39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A39D8"/>
    <w:rPr>
      <w:rFonts w:asciiTheme="majorHAnsi" w:eastAsiaTheme="majorEastAsia" w:hAnsiTheme="majorHAnsi" w:cstheme="majorBidi"/>
      <w:color w:val="17365D" w:themeColor="text2" w:themeShade="BF"/>
      <w:spacing w:val="5"/>
      <w:kern w:val="28"/>
      <w:sz w:val="52"/>
      <w:szCs w:val="52"/>
    </w:rPr>
  </w:style>
  <w:style w:type="paragraph" w:styleId="a7">
    <w:name w:val="No Spacing"/>
    <w:uiPriority w:val="1"/>
    <w:qFormat/>
    <w:rsid w:val="00A641E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6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F69EF"/>
    <w:pPr>
      <w:ind w:left="720"/>
      <w:contextualSpacing/>
    </w:pPr>
  </w:style>
  <w:style w:type="paragraph" w:styleId="a5">
    <w:name w:val="Title"/>
    <w:basedOn w:val="a"/>
    <w:next w:val="a"/>
    <w:link w:val="a6"/>
    <w:uiPriority w:val="10"/>
    <w:qFormat/>
    <w:rsid w:val="000A39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A39D8"/>
    <w:rPr>
      <w:rFonts w:asciiTheme="majorHAnsi" w:eastAsiaTheme="majorEastAsia" w:hAnsiTheme="majorHAnsi" w:cstheme="majorBidi"/>
      <w:color w:val="17365D" w:themeColor="text2" w:themeShade="BF"/>
      <w:spacing w:val="5"/>
      <w:kern w:val="28"/>
      <w:sz w:val="52"/>
      <w:szCs w:val="52"/>
    </w:rPr>
  </w:style>
  <w:style w:type="paragraph" w:styleId="a7">
    <w:name w:val="No Spacing"/>
    <w:uiPriority w:val="1"/>
    <w:qFormat/>
    <w:rsid w:val="00A641E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06084">
      <w:bodyDiv w:val="1"/>
      <w:marLeft w:val="0"/>
      <w:marRight w:val="0"/>
      <w:marTop w:val="0"/>
      <w:marBottom w:val="0"/>
      <w:divBdr>
        <w:top w:val="none" w:sz="0" w:space="0" w:color="auto"/>
        <w:left w:val="none" w:sz="0" w:space="0" w:color="auto"/>
        <w:bottom w:val="none" w:sz="0" w:space="0" w:color="auto"/>
        <w:right w:val="none" w:sz="0" w:space="0" w:color="auto"/>
      </w:divBdr>
    </w:div>
    <w:div w:id="207462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B31F5BA59354947A2A98A8F8491404C" ma:contentTypeVersion="1" ma:contentTypeDescription="Создание документа." ma:contentTypeScope="" ma:versionID="2fa73853ecc96c1082e6657797b66e68">
  <xsd:schema xmlns:xsd="http://www.w3.org/2001/XMLSchema" xmlns:xs="http://www.w3.org/2001/XMLSchema" xmlns:p="http://schemas.microsoft.com/office/2006/metadata/properties" xmlns:ns2="b582dbf1-bcaa-4613-9a4c-8b7010640233" targetNamespace="http://schemas.microsoft.com/office/2006/metadata/properties" ma:root="true" ma:fieldsID="f776690c5d533c7015e705064819a422" ns2:_="">
    <xsd:import namespace="b582dbf1-bcaa-4613-9a4c-8b701064023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82dbf1-bcaa-4613-9a4c-8b7010640233"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SharedWithUsers" ma:index="11"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582dbf1-bcaa-4613-9a4c-8b7010640233">H5VRHAXFEW3S-797-342</_dlc_DocId>
    <_dlc_DocIdUrl xmlns="b582dbf1-bcaa-4613-9a4c-8b7010640233">
      <Url>http://www.eduportal44.ru/Krasnoe/Sred/2/_layouts/15/DocIdRedir.aspx?ID=H5VRHAXFEW3S-797-342</Url>
      <Description>H5VRHAXFEW3S-797-342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480DD-7DCB-40E6-96F9-2017DF046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82dbf1-bcaa-4613-9a4c-8b70106402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970BE-60CD-44C3-B619-47686D642A82}">
  <ds:schemaRefs>
    <ds:schemaRef ds:uri="http://schemas.microsoft.com/sharepoint/v3/contenttype/forms"/>
  </ds:schemaRefs>
</ds:datastoreItem>
</file>

<file path=customXml/itemProps3.xml><?xml version="1.0" encoding="utf-8"?>
<ds:datastoreItem xmlns:ds="http://schemas.openxmlformats.org/officeDocument/2006/customXml" ds:itemID="{1512BFF9-C6FB-4F8C-9BA7-68CCC9527475}">
  <ds:schemaRefs>
    <ds:schemaRef ds:uri="http://schemas.microsoft.com/sharepoint/events"/>
  </ds:schemaRefs>
</ds:datastoreItem>
</file>

<file path=customXml/itemProps4.xml><?xml version="1.0" encoding="utf-8"?>
<ds:datastoreItem xmlns:ds="http://schemas.openxmlformats.org/officeDocument/2006/customXml" ds:itemID="{6786DEC2-4EF5-430A-BE20-8CC3BCBB0DB3}">
  <ds:schemaRefs>
    <ds:schemaRef ds:uri="http://schemas.microsoft.com/office/2006/metadata/properties"/>
    <ds:schemaRef ds:uri="http://schemas.microsoft.com/office/infopath/2007/PartnerControls"/>
    <ds:schemaRef ds:uri="b582dbf1-bcaa-4613-9a4c-8b7010640233"/>
  </ds:schemaRefs>
</ds:datastoreItem>
</file>

<file path=customXml/itemProps5.xml><?xml version="1.0" encoding="utf-8"?>
<ds:datastoreItem xmlns:ds="http://schemas.openxmlformats.org/officeDocument/2006/customXml" ds:itemID="{D2524D6D-9BF4-443A-9219-A1E684E8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1312</Words>
  <Characters>7482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Малика</cp:lastModifiedBy>
  <cp:revision>4</cp:revision>
  <dcterms:created xsi:type="dcterms:W3CDTF">2024-03-30T13:32:00Z</dcterms:created>
  <dcterms:modified xsi:type="dcterms:W3CDTF">2024-03-30T13:33:00Z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0x010100BB31F5BA59354947A2A98A8F8491404C</vt:lpwstr>
  </property>
  <property fmtid="{D5CDD505-2E9C-101B-9397-08002B2CF9AE}" pid="3" name="_dlc_DocIdItemGuid">
    <vt:lpwstr>f7d6eb12-4df0-4c50-9324-cd666f42aa90</vt:lpwstr>
  </property>
</Properties>
</file>