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7E" w:rsidRPr="00BF0DB1" w:rsidRDefault="00CA50F0" w:rsidP="007D2F7E">
      <w:pPr>
        <w:pStyle w:val="Standard"/>
        <w:jc w:val="center"/>
        <w:rPr>
          <w:rFonts w:cs="Times New Roman"/>
        </w:rPr>
      </w:pPr>
      <w:r w:rsidRPr="00BF0DB1">
        <w:rPr>
          <w:rFonts w:cs="Times New Roman"/>
        </w:rPr>
        <w:t>Протокол №2</w:t>
      </w:r>
    </w:p>
    <w:p w:rsidR="007D2F7E" w:rsidRPr="00186D11" w:rsidRDefault="00FF1D9A" w:rsidP="007D2F7E">
      <w:pPr>
        <w:pStyle w:val="Standard"/>
        <w:jc w:val="center"/>
        <w:rPr>
          <w:rFonts w:cs="Times New Roman"/>
        </w:rPr>
      </w:pPr>
      <w:r w:rsidRPr="00186D11">
        <w:rPr>
          <w:rFonts w:cs="Times New Roman"/>
        </w:rPr>
        <w:t>совещания при  завуче</w:t>
      </w:r>
    </w:p>
    <w:p w:rsidR="007D2F7E" w:rsidRPr="00186D11" w:rsidRDefault="007D2F7E" w:rsidP="007D2F7E">
      <w:pPr>
        <w:pStyle w:val="Standard"/>
        <w:jc w:val="center"/>
        <w:rPr>
          <w:rFonts w:cs="Times New Roman"/>
        </w:rPr>
      </w:pPr>
    </w:p>
    <w:p w:rsidR="007D2F7E" w:rsidRPr="00186D11" w:rsidRDefault="007D2F7E" w:rsidP="007D2F7E">
      <w:pPr>
        <w:pStyle w:val="Standard"/>
        <w:jc w:val="both"/>
        <w:rPr>
          <w:rFonts w:cs="Times New Roman"/>
        </w:rPr>
      </w:pPr>
      <w:r w:rsidRPr="00186D11">
        <w:rPr>
          <w:rFonts w:cs="Times New Roman"/>
        </w:rPr>
        <w:t xml:space="preserve">                                                                                </w:t>
      </w:r>
      <w:r w:rsidR="001B663F" w:rsidRPr="00186D11">
        <w:rPr>
          <w:rFonts w:cs="Times New Roman"/>
        </w:rPr>
        <w:t xml:space="preserve">   </w:t>
      </w:r>
      <w:r w:rsidR="002C2CAC" w:rsidRPr="00186D11">
        <w:rPr>
          <w:rFonts w:cs="Times New Roman"/>
        </w:rPr>
        <w:t xml:space="preserve">                        от 30</w:t>
      </w:r>
      <w:r w:rsidR="002654DD" w:rsidRPr="00186D11">
        <w:rPr>
          <w:rFonts w:cs="Times New Roman"/>
        </w:rPr>
        <w:t>.10.2021</w:t>
      </w:r>
      <w:r w:rsidRPr="00186D11">
        <w:rPr>
          <w:rFonts w:cs="Times New Roman"/>
        </w:rPr>
        <w:t xml:space="preserve"> года</w:t>
      </w:r>
    </w:p>
    <w:p w:rsidR="007D2F7E" w:rsidRPr="00186D11" w:rsidRDefault="007D2F7E" w:rsidP="007D2F7E">
      <w:pPr>
        <w:pStyle w:val="Standard"/>
        <w:jc w:val="both"/>
        <w:rPr>
          <w:rFonts w:cs="Times New Roman"/>
        </w:rPr>
      </w:pPr>
      <w:r w:rsidRPr="00186D11">
        <w:rPr>
          <w:rFonts w:cs="Times New Roman"/>
        </w:rPr>
        <w:t xml:space="preserve">                                                                                              </w:t>
      </w:r>
      <w:r w:rsidR="002654DD" w:rsidRPr="00186D11">
        <w:rPr>
          <w:rFonts w:cs="Times New Roman"/>
        </w:rPr>
        <w:t xml:space="preserve">             Присутствовало — 42</w:t>
      </w:r>
      <w:r w:rsidR="00331BBB" w:rsidRPr="00186D11">
        <w:rPr>
          <w:rFonts w:cs="Times New Roman"/>
        </w:rPr>
        <w:t xml:space="preserve"> уч.</w:t>
      </w:r>
    </w:p>
    <w:p w:rsidR="00D94789" w:rsidRDefault="007D2F7E" w:rsidP="007D2F7E">
      <w:pPr>
        <w:pStyle w:val="Standard"/>
        <w:jc w:val="both"/>
        <w:rPr>
          <w:rFonts w:cs="Times New Roman"/>
        </w:rPr>
      </w:pPr>
      <w:r w:rsidRPr="00186D11">
        <w:rPr>
          <w:rFonts w:cs="Times New Roman"/>
        </w:rPr>
        <w:t xml:space="preserve">                                                          </w:t>
      </w:r>
    </w:p>
    <w:p w:rsidR="00D94789" w:rsidRDefault="007D2F7E" w:rsidP="007D2F7E">
      <w:pPr>
        <w:pStyle w:val="Standard"/>
        <w:jc w:val="both"/>
        <w:rPr>
          <w:rFonts w:cs="Times New Roman"/>
        </w:rPr>
      </w:pPr>
      <w:r w:rsidRPr="00186D11">
        <w:rPr>
          <w:rFonts w:cs="Times New Roman"/>
        </w:rPr>
        <w:t xml:space="preserve"> </w:t>
      </w:r>
    </w:p>
    <w:p w:rsidR="007D2F7E" w:rsidRPr="00186D11" w:rsidRDefault="007D2F7E" w:rsidP="007D2F7E">
      <w:pPr>
        <w:pStyle w:val="Standard"/>
        <w:jc w:val="both"/>
        <w:rPr>
          <w:rFonts w:cs="Times New Roman"/>
        </w:rPr>
      </w:pPr>
      <w:r w:rsidRPr="00186D11">
        <w:rPr>
          <w:rFonts w:cs="Times New Roman"/>
        </w:rPr>
        <w:t xml:space="preserve">                                                </w:t>
      </w:r>
    </w:p>
    <w:p w:rsidR="007D2F7E" w:rsidRPr="00186D11" w:rsidRDefault="001A2E80" w:rsidP="001A2E80">
      <w:pPr>
        <w:pStyle w:val="Standard"/>
        <w:rPr>
          <w:rFonts w:cs="Times New Roman"/>
        </w:rPr>
      </w:pPr>
      <w:r w:rsidRPr="00186D11">
        <w:rPr>
          <w:rFonts w:cs="Times New Roman"/>
        </w:rPr>
        <w:t xml:space="preserve">                                                </w:t>
      </w:r>
      <w:r w:rsidR="00AF31E8">
        <w:rPr>
          <w:rFonts w:cs="Times New Roman"/>
        </w:rPr>
        <w:t xml:space="preserve">  </w:t>
      </w:r>
      <w:r w:rsidRPr="00186D11">
        <w:rPr>
          <w:rFonts w:cs="Times New Roman"/>
        </w:rPr>
        <w:t xml:space="preserve"> </w:t>
      </w:r>
      <w:r w:rsidR="00D94789">
        <w:rPr>
          <w:rFonts w:cs="Times New Roman"/>
        </w:rPr>
        <w:t>ПОВЕСТКА ДНЯ.</w:t>
      </w:r>
    </w:p>
    <w:p w:rsidR="007D2F7E" w:rsidRPr="00186D11" w:rsidRDefault="007D2F7E" w:rsidP="007D2F7E">
      <w:pPr>
        <w:pStyle w:val="a3"/>
      </w:pPr>
    </w:p>
    <w:p w:rsidR="007D2F7E" w:rsidRPr="00186D11" w:rsidRDefault="00141B5E" w:rsidP="007D2F7E">
      <w:pPr>
        <w:pStyle w:val="a3"/>
        <w:numPr>
          <w:ilvl w:val="0"/>
          <w:numId w:val="2"/>
        </w:numPr>
      </w:pPr>
      <w:r w:rsidRPr="00186D11">
        <w:t>Адаптация обучающихся 10</w:t>
      </w:r>
      <w:r w:rsidR="002C2CAC" w:rsidRPr="00186D11">
        <w:t>-х классов.</w:t>
      </w:r>
    </w:p>
    <w:p w:rsidR="002C2CAC" w:rsidRPr="00186D11" w:rsidRDefault="002C2CAC" w:rsidP="007D2F7E">
      <w:pPr>
        <w:pStyle w:val="a3"/>
        <w:numPr>
          <w:ilvl w:val="0"/>
          <w:numId w:val="2"/>
        </w:numPr>
      </w:pPr>
      <w:r w:rsidRPr="00186D11">
        <w:t>Классные журналы 1 -11 классов.</w:t>
      </w:r>
    </w:p>
    <w:p w:rsidR="002C2CAC" w:rsidRPr="00186D11" w:rsidRDefault="00455289" w:rsidP="007D2F7E">
      <w:pPr>
        <w:pStyle w:val="a3"/>
        <w:numPr>
          <w:ilvl w:val="0"/>
          <w:numId w:val="2"/>
        </w:numPr>
      </w:pPr>
      <w:r w:rsidRPr="00186D11">
        <w:t xml:space="preserve">Ликвидация академической задолженности  </w:t>
      </w:r>
      <w:proofErr w:type="gramStart"/>
      <w:r w:rsidRPr="00186D11">
        <w:t>обучающихся</w:t>
      </w:r>
      <w:proofErr w:type="gramEnd"/>
      <w:r w:rsidRPr="00186D11">
        <w:t>.</w:t>
      </w:r>
    </w:p>
    <w:p w:rsidR="007D2F7E" w:rsidRDefault="00186D11" w:rsidP="007D2F7E">
      <w:pPr>
        <w:pStyle w:val="a3"/>
        <w:numPr>
          <w:ilvl w:val="0"/>
          <w:numId w:val="2"/>
        </w:numPr>
      </w:pPr>
      <w:r w:rsidRPr="00186D11">
        <w:t>Диагностические работы  по русскому языку и математике   в 9, 11 классах.</w:t>
      </w:r>
    </w:p>
    <w:p w:rsidR="00AF31E8" w:rsidRPr="00186D11" w:rsidRDefault="00AF31E8" w:rsidP="007D2F7E">
      <w:pPr>
        <w:pStyle w:val="a3"/>
        <w:numPr>
          <w:ilvl w:val="0"/>
          <w:numId w:val="2"/>
        </w:numPr>
      </w:pPr>
      <w:r>
        <w:t>Адаптация учащихся 1-х классов.</w:t>
      </w:r>
    </w:p>
    <w:p w:rsidR="007D2F7E" w:rsidRPr="00186D11" w:rsidRDefault="007D2F7E" w:rsidP="002C2CAC">
      <w:pPr>
        <w:pStyle w:val="a3"/>
      </w:pPr>
    </w:p>
    <w:p w:rsidR="0053633A" w:rsidRPr="00186D11" w:rsidRDefault="0053633A" w:rsidP="0053633A">
      <w:pPr>
        <w:pStyle w:val="a3"/>
        <w:ind w:left="720"/>
      </w:pPr>
    </w:p>
    <w:p w:rsidR="00186D11" w:rsidRPr="00186D11" w:rsidRDefault="00186D11" w:rsidP="0053633A">
      <w:pPr>
        <w:pStyle w:val="a3"/>
        <w:ind w:left="720"/>
      </w:pPr>
    </w:p>
    <w:p w:rsidR="00186D11" w:rsidRPr="00186D11" w:rsidRDefault="00186D11" w:rsidP="0053633A">
      <w:pPr>
        <w:pStyle w:val="a3"/>
        <w:ind w:left="720"/>
      </w:pPr>
    </w:p>
    <w:p w:rsidR="00771335" w:rsidRPr="00186D11" w:rsidRDefault="00771335" w:rsidP="00331BBB"/>
    <w:p w:rsidR="0067176B" w:rsidRPr="00186D11" w:rsidRDefault="0053633A" w:rsidP="00331BBB">
      <w:pPr>
        <w:ind w:firstLine="708"/>
      </w:pPr>
      <w:r w:rsidRPr="00186D11">
        <w:t xml:space="preserve">                           </w:t>
      </w:r>
      <w:r w:rsidR="00331BBB" w:rsidRPr="00186D11">
        <w:t xml:space="preserve">      </w:t>
      </w:r>
      <w:r w:rsidR="00AF31E8">
        <w:t xml:space="preserve">    </w:t>
      </w:r>
      <w:r w:rsidR="00331BBB" w:rsidRPr="00186D11">
        <w:t xml:space="preserve">  </w:t>
      </w:r>
      <w:r w:rsidRPr="00186D11">
        <w:t xml:space="preserve">  </w:t>
      </w:r>
      <w:r w:rsidR="0067176B" w:rsidRPr="00186D11">
        <w:t>СЛУШАЛИ:</w:t>
      </w:r>
    </w:p>
    <w:p w:rsidR="0028091E" w:rsidRPr="00186D11" w:rsidRDefault="0028091E" w:rsidP="00331BBB">
      <w:pPr>
        <w:ind w:firstLine="708"/>
      </w:pPr>
    </w:p>
    <w:p w:rsidR="00715810" w:rsidRPr="00186D11" w:rsidRDefault="00715810" w:rsidP="00715810">
      <w:pPr>
        <w:pStyle w:val="Standard"/>
        <w:jc w:val="both"/>
        <w:rPr>
          <w:rFonts w:cs="Times New Roman"/>
        </w:rPr>
      </w:pPr>
      <w:r w:rsidRPr="00186D11">
        <w:rPr>
          <w:rFonts w:cs="Times New Roman"/>
        </w:rPr>
        <w:t xml:space="preserve">     </w:t>
      </w:r>
      <w:proofErr w:type="spellStart"/>
      <w:r w:rsidRPr="00186D11">
        <w:rPr>
          <w:rFonts w:cs="Times New Roman"/>
        </w:rPr>
        <w:t>Виситаеву</w:t>
      </w:r>
      <w:proofErr w:type="spellEnd"/>
      <w:r w:rsidRPr="00186D11">
        <w:rPr>
          <w:rFonts w:cs="Times New Roman"/>
        </w:rPr>
        <w:t xml:space="preserve"> М.Р.</w:t>
      </w:r>
      <w:r w:rsidR="005F4FC5" w:rsidRPr="00186D11">
        <w:rPr>
          <w:rFonts w:cs="Times New Roman"/>
        </w:rPr>
        <w:t xml:space="preserve"> -  заместителя директора по </w:t>
      </w:r>
      <w:r w:rsidRPr="00186D11">
        <w:rPr>
          <w:rFonts w:cs="Times New Roman"/>
        </w:rPr>
        <w:t>У</w:t>
      </w:r>
      <w:r w:rsidR="005F4FC5" w:rsidRPr="00186D11">
        <w:rPr>
          <w:rFonts w:cs="Times New Roman"/>
        </w:rPr>
        <w:t>ВР.</w:t>
      </w:r>
      <w:r w:rsidRPr="00186D11">
        <w:rPr>
          <w:rFonts w:cs="Times New Roman"/>
        </w:rPr>
        <w:t xml:space="preserve"> Она сказала, что в соответствии с планом работы школы для выявления уровня адаптации </w:t>
      </w:r>
      <w:r w:rsidR="00141B5E" w:rsidRPr="00186D11">
        <w:rPr>
          <w:rFonts w:cs="Times New Roman"/>
        </w:rPr>
        <w:t>десятиклассников</w:t>
      </w:r>
      <w:r w:rsidRPr="00186D11">
        <w:rPr>
          <w:rFonts w:cs="Times New Roman"/>
        </w:rPr>
        <w:t xml:space="preserve"> был проведен</w:t>
      </w:r>
      <w:r w:rsidR="00141B5E" w:rsidRPr="00186D11">
        <w:rPr>
          <w:rFonts w:cs="Times New Roman"/>
        </w:rPr>
        <w:t xml:space="preserve"> классно-обобщающий контроль в 10</w:t>
      </w:r>
      <w:r w:rsidRPr="00186D11">
        <w:rPr>
          <w:rFonts w:cs="Times New Roman"/>
        </w:rPr>
        <w:t xml:space="preserve">-х классах.  В ходе контроля  были посещены уроки, проверены журналы, проведена диагностика по уровню </w:t>
      </w:r>
      <w:r w:rsidR="00141B5E" w:rsidRPr="00186D11">
        <w:rPr>
          <w:rFonts w:cs="Times New Roman"/>
        </w:rPr>
        <w:t xml:space="preserve">адаптации </w:t>
      </w:r>
      <w:proofErr w:type="gramStart"/>
      <w:r w:rsidRPr="00186D11">
        <w:rPr>
          <w:rFonts w:cs="Times New Roman"/>
        </w:rPr>
        <w:t>обучающихся</w:t>
      </w:r>
      <w:proofErr w:type="gramEnd"/>
      <w:r w:rsidRPr="00186D11">
        <w:rPr>
          <w:rFonts w:cs="Times New Roman"/>
        </w:rPr>
        <w:t>.</w:t>
      </w:r>
    </w:p>
    <w:p w:rsidR="004C26E7" w:rsidRPr="00186D11" w:rsidRDefault="004C26E7" w:rsidP="00715810">
      <w:pPr>
        <w:pStyle w:val="Standard"/>
        <w:jc w:val="both"/>
        <w:rPr>
          <w:rFonts w:cs="Times New Roman"/>
        </w:rPr>
      </w:pPr>
    </w:p>
    <w:p w:rsidR="004C26E7" w:rsidRPr="00186D11" w:rsidRDefault="004C26E7" w:rsidP="0028091E"/>
    <w:p w:rsidR="004C26E7" w:rsidRPr="00186D11" w:rsidRDefault="004C26E7" w:rsidP="0028091E">
      <w:pPr>
        <w:rPr>
          <w:b/>
          <w:bCs/>
          <w:i/>
        </w:rPr>
      </w:pPr>
      <w:r w:rsidRPr="00186D11">
        <w:t xml:space="preserve">                                             </w:t>
      </w:r>
      <w:r w:rsidR="00186D11" w:rsidRPr="00186D11">
        <w:t xml:space="preserve">   </w:t>
      </w:r>
      <w:r w:rsidR="00AF31E8">
        <w:t xml:space="preserve">        </w:t>
      </w:r>
      <w:r w:rsidRPr="00186D11">
        <w:t xml:space="preserve"> РЕШИЛИ:</w:t>
      </w:r>
      <w:r w:rsidRPr="00186D11">
        <w:rPr>
          <w:b/>
          <w:bCs/>
          <w:i/>
        </w:rPr>
        <w:t xml:space="preserve"> </w:t>
      </w:r>
    </w:p>
    <w:p w:rsidR="004C26E7" w:rsidRPr="00186D11" w:rsidRDefault="004C26E7" w:rsidP="004C26E7">
      <w:pPr>
        <w:jc w:val="center"/>
        <w:rPr>
          <w:b/>
          <w:bCs/>
          <w:i/>
        </w:rPr>
      </w:pPr>
    </w:p>
    <w:p w:rsidR="004C26E7" w:rsidRPr="00186D11" w:rsidRDefault="004C26E7" w:rsidP="004C26E7">
      <w:pPr>
        <w:pStyle w:val="HTML"/>
        <w:jc w:val="both"/>
        <w:rPr>
          <w:b/>
          <w:i w:val="0"/>
        </w:rPr>
      </w:pPr>
      <w:r w:rsidRPr="00186D11">
        <w:rPr>
          <w:b/>
          <w:i w:val="0"/>
        </w:rPr>
        <w:t>1.</w:t>
      </w:r>
      <w:r w:rsidRPr="00186D11">
        <w:rPr>
          <w:i w:val="0"/>
        </w:rPr>
        <w:t>Учителям-предметникам, работающим в 10-х классах,</w:t>
      </w:r>
      <w:r w:rsidRPr="00186D11">
        <w:rPr>
          <w:i w:val="0"/>
          <w:iCs w:val="0"/>
        </w:rPr>
        <w:t xml:space="preserve"> соблюдать единство требований всех педагогов в оценке знаний, наличию учебных принадлежностей, дозировке домашнего задания.</w:t>
      </w:r>
    </w:p>
    <w:p w:rsidR="004C26E7" w:rsidRPr="00186D11" w:rsidRDefault="004C26E7" w:rsidP="004C26E7">
      <w:pPr>
        <w:pStyle w:val="HTML"/>
        <w:jc w:val="both"/>
        <w:rPr>
          <w:i w:val="0"/>
          <w:iCs w:val="0"/>
        </w:rPr>
      </w:pPr>
    </w:p>
    <w:p w:rsidR="004C26E7" w:rsidRDefault="004C26E7" w:rsidP="004C26E7">
      <w:pPr>
        <w:pStyle w:val="HTML"/>
        <w:jc w:val="both"/>
        <w:rPr>
          <w:i w:val="0"/>
          <w:iCs w:val="0"/>
        </w:rPr>
      </w:pPr>
      <w:r w:rsidRPr="00186D11">
        <w:rPr>
          <w:i w:val="0"/>
          <w:iCs w:val="0"/>
        </w:rPr>
        <w:t xml:space="preserve">2. Учителям русского языка и литературы использовать в работе положительный опыт </w:t>
      </w:r>
      <w:proofErr w:type="spellStart"/>
      <w:r w:rsidRPr="00186D11">
        <w:rPr>
          <w:i w:val="0"/>
          <w:iCs w:val="0"/>
        </w:rPr>
        <w:t>Тайсумовой</w:t>
      </w:r>
      <w:proofErr w:type="spellEnd"/>
      <w:r w:rsidRPr="00186D11">
        <w:rPr>
          <w:i w:val="0"/>
          <w:iCs w:val="0"/>
        </w:rPr>
        <w:t xml:space="preserve"> И.М.  по системной подготовке </w:t>
      </w:r>
      <w:proofErr w:type="gramStart"/>
      <w:r w:rsidRPr="00186D11">
        <w:rPr>
          <w:i w:val="0"/>
          <w:iCs w:val="0"/>
        </w:rPr>
        <w:t>обучающихся</w:t>
      </w:r>
      <w:proofErr w:type="gramEnd"/>
      <w:r w:rsidRPr="00186D11">
        <w:rPr>
          <w:i w:val="0"/>
          <w:iCs w:val="0"/>
        </w:rPr>
        <w:t xml:space="preserve"> 10 класса к итоговой аттестации.</w:t>
      </w:r>
    </w:p>
    <w:p w:rsidR="00D94789" w:rsidRPr="00186D11" w:rsidRDefault="00D94789" w:rsidP="004C26E7">
      <w:pPr>
        <w:pStyle w:val="HTML"/>
        <w:jc w:val="both"/>
        <w:rPr>
          <w:i w:val="0"/>
          <w:iCs w:val="0"/>
        </w:rPr>
      </w:pPr>
    </w:p>
    <w:p w:rsidR="004C26E7" w:rsidRDefault="004C26E7" w:rsidP="004C26E7">
      <w:pPr>
        <w:pStyle w:val="HTML"/>
        <w:jc w:val="both"/>
        <w:rPr>
          <w:i w:val="0"/>
          <w:iCs w:val="0"/>
        </w:rPr>
      </w:pPr>
      <w:r w:rsidRPr="00186D11">
        <w:rPr>
          <w:i w:val="0"/>
          <w:iCs w:val="0"/>
        </w:rPr>
        <w:t>3.Учителю физики Кадыровой Л.Х. шире использовать на уроках дифференцированные и индивидуальные задания, продолжить работу по подготовке учащихся к сдаче ЕГЭ.</w:t>
      </w:r>
    </w:p>
    <w:p w:rsidR="00D94789" w:rsidRPr="00186D11" w:rsidRDefault="00D94789" w:rsidP="004C26E7">
      <w:pPr>
        <w:pStyle w:val="HTML"/>
        <w:jc w:val="both"/>
        <w:rPr>
          <w:i w:val="0"/>
          <w:iCs w:val="0"/>
        </w:rPr>
      </w:pPr>
    </w:p>
    <w:p w:rsidR="004C26E7" w:rsidRPr="00186D11" w:rsidRDefault="004C26E7" w:rsidP="004C26E7">
      <w:pPr>
        <w:pStyle w:val="HTML"/>
        <w:jc w:val="both"/>
        <w:rPr>
          <w:i w:val="0"/>
          <w:iCs w:val="0"/>
        </w:rPr>
      </w:pPr>
      <w:r w:rsidRPr="00186D11">
        <w:rPr>
          <w:i w:val="0"/>
          <w:iCs w:val="0"/>
        </w:rPr>
        <w:t xml:space="preserve">4.Учителю химии </w:t>
      </w:r>
      <w:proofErr w:type="spellStart"/>
      <w:r w:rsidRPr="00186D11">
        <w:rPr>
          <w:i w:val="0"/>
          <w:iCs w:val="0"/>
        </w:rPr>
        <w:t>Батаевой</w:t>
      </w:r>
      <w:proofErr w:type="spellEnd"/>
      <w:r w:rsidRPr="00186D11">
        <w:rPr>
          <w:i w:val="0"/>
          <w:iCs w:val="0"/>
        </w:rPr>
        <w:t xml:space="preserve">  Р.Х. обеспечить на своих уроках  развитие исследовательских навыков, через различные методы проверки знаний   обеспечить  систематичность </w:t>
      </w:r>
      <w:proofErr w:type="gramStart"/>
      <w:r w:rsidRPr="00186D11">
        <w:rPr>
          <w:i w:val="0"/>
          <w:iCs w:val="0"/>
        </w:rPr>
        <w:t>контроля за</w:t>
      </w:r>
      <w:proofErr w:type="gramEnd"/>
      <w:r w:rsidRPr="00186D11">
        <w:rPr>
          <w:i w:val="0"/>
          <w:iCs w:val="0"/>
        </w:rPr>
        <w:t xml:space="preserve"> качеством знаний обучающихся.</w:t>
      </w:r>
    </w:p>
    <w:p w:rsidR="004C26E7" w:rsidRPr="00186D11" w:rsidRDefault="004C26E7" w:rsidP="004C26E7">
      <w:pPr>
        <w:pStyle w:val="HTML"/>
        <w:jc w:val="both"/>
        <w:rPr>
          <w:i w:val="0"/>
          <w:iCs w:val="0"/>
        </w:rPr>
      </w:pPr>
    </w:p>
    <w:p w:rsidR="004C26E7" w:rsidRPr="00186D11" w:rsidRDefault="004C26E7" w:rsidP="004C26E7">
      <w:pPr>
        <w:pStyle w:val="HTML"/>
        <w:jc w:val="both"/>
        <w:rPr>
          <w:i w:val="0"/>
          <w:iCs w:val="0"/>
        </w:rPr>
      </w:pPr>
      <w:r w:rsidRPr="00186D11">
        <w:rPr>
          <w:i w:val="0"/>
          <w:iCs w:val="0"/>
        </w:rPr>
        <w:t>5.Всем учителям, работающим в 10-х классах, использовать разнообразные формы  и методы стимулирования, оказывать необходимую помощь обучающимся 10 б класса, создавать ситуацию успеха для всего класса и  каждого ученика.</w:t>
      </w:r>
    </w:p>
    <w:p w:rsidR="004C26E7" w:rsidRPr="00186D11" w:rsidRDefault="004C26E7" w:rsidP="004C26E7">
      <w:pPr>
        <w:pStyle w:val="HTML"/>
        <w:jc w:val="both"/>
        <w:rPr>
          <w:i w:val="0"/>
          <w:iCs w:val="0"/>
        </w:rPr>
      </w:pPr>
    </w:p>
    <w:p w:rsidR="004C26E7" w:rsidRPr="00186D11" w:rsidRDefault="004C26E7" w:rsidP="004C26E7">
      <w:pPr>
        <w:jc w:val="both"/>
      </w:pPr>
      <w:r w:rsidRPr="00186D11">
        <w:t>6. Классным руководителям 10а</w:t>
      </w:r>
      <w:proofErr w:type="gramStart"/>
      <w:r w:rsidRPr="00186D11">
        <w:t>,б</w:t>
      </w:r>
      <w:proofErr w:type="gramEnd"/>
      <w:r w:rsidRPr="00186D11">
        <w:t xml:space="preserve"> классов </w:t>
      </w:r>
      <w:proofErr w:type="spellStart"/>
      <w:r w:rsidRPr="00186D11">
        <w:t>Зайналабдиевой</w:t>
      </w:r>
      <w:proofErr w:type="spellEnd"/>
      <w:r w:rsidRPr="00186D11">
        <w:t xml:space="preserve"> М.С. и </w:t>
      </w:r>
      <w:proofErr w:type="spellStart"/>
      <w:r w:rsidRPr="00186D11">
        <w:t>Матаевой</w:t>
      </w:r>
      <w:proofErr w:type="spellEnd"/>
      <w:r w:rsidRPr="00186D11">
        <w:t xml:space="preserve"> З.Х. продолжить работу по формированию классного коллектива с учетом данных психологической диагностики.</w:t>
      </w:r>
    </w:p>
    <w:p w:rsidR="004C26E7" w:rsidRPr="00186D11" w:rsidRDefault="004C26E7" w:rsidP="004C26E7">
      <w:pPr>
        <w:pStyle w:val="HTML"/>
        <w:jc w:val="both"/>
        <w:rPr>
          <w:i w:val="0"/>
          <w:iCs w:val="0"/>
        </w:rPr>
      </w:pPr>
    </w:p>
    <w:p w:rsidR="004C26E7" w:rsidRPr="00186D11" w:rsidRDefault="004C26E7" w:rsidP="004C26E7">
      <w:pPr>
        <w:jc w:val="both"/>
      </w:pPr>
      <w:r w:rsidRPr="00186D11">
        <w:rPr>
          <w:b/>
        </w:rPr>
        <w:t xml:space="preserve">7.  </w:t>
      </w:r>
      <w:r w:rsidRPr="00186D11">
        <w:t>Психологу школы  Ибрагимовой З.Б.  системно оказывать  помощь</w:t>
      </w:r>
    </w:p>
    <w:p w:rsidR="004C26E7" w:rsidRPr="00186D11" w:rsidRDefault="004C26E7" w:rsidP="004C26E7">
      <w:proofErr w:type="gramStart"/>
      <w:r w:rsidRPr="00186D11">
        <w:t>обучающимся</w:t>
      </w:r>
      <w:proofErr w:type="gramEnd"/>
      <w:r w:rsidRPr="00186D11">
        <w:t xml:space="preserve"> 10-х классов, требующим особой психологической  поддержки.</w:t>
      </w:r>
    </w:p>
    <w:p w:rsidR="004C26E7" w:rsidRPr="00186D11" w:rsidRDefault="004C26E7" w:rsidP="004C26E7"/>
    <w:p w:rsidR="00715810" w:rsidRDefault="00186D11" w:rsidP="00186D11">
      <w:r w:rsidRPr="00186D11">
        <w:t xml:space="preserve"> </w:t>
      </w:r>
    </w:p>
    <w:p w:rsidR="00D94789" w:rsidRDefault="00D94789" w:rsidP="00186D11"/>
    <w:p w:rsidR="00D94789" w:rsidRDefault="00D94789" w:rsidP="00186D11"/>
    <w:p w:rsidR="00D94789" w:rsidRPr="00186D11" w:rsidRDefault="00D94789" w:rsidP="00186D11"/>
    <w:p w:rsidR="00BF0DB1" w:rsidRPr="00186D11" w:rsidRDefault="00BF0DB1" w:rsidP="00715810">
      <w:pPr>
        <w:pStyle w:val="Standard"/>
        <w:rPr>
          <w:rFonts w:cs="Times New Roman"/>
        </w:rPr>
      </w:pPr>
    </w:p>
    <w:p w:rsidR="00715810" w:rsidRPr="00186D11" w:rsidRDefault="00AB5497" w:rsidP="00715810">
      <w:pPr>
        <w:rPr>
          <w:bCs/>
          <w:color w:val="000000"/>
          <w:lang w:eastAsia="en-US"/>
        </w:rPr>
      </w:pPr>
      <w:r w:rsidRPr="00186D11">
        <w:rPr>
          <w:bCs/>
          <w:color w:val="000000"/>
          <w:lang w:eastAsia="en-US"/>
        </w:rPr>
        <w:t xml:space="preserve">                                           </w:t>
      </w:r>
      <w:r w:rsidR="00186D11" w:rsidRPr="00186D11">
        <w:rPr>
          <w:bCs/>
          <w:color w:val="000000"/>
          <w:lang w:eastAsia="en-US"/>
        </w:rPr>
        <w:t xml:space="preserve">  </w:t>
      </w:r>
      <w:r w:rsidR="00AF31E8">
        <w:rPr>
          <w:bCs/>
          <w:color w:val="000000"/>
          <w:lang w:eastAsia="en-US"/>
        </w:rPr>
        <w:t xml:space="preserve">    </w:t>
      </w:r>
      <w:r w:rsidR="00186D11" w:rsidRPr="00186D11">
        <w:rPr>
          <w:bCs/>
          <w:color w:val="000000"/>
          <w:lang w:eastAsia="en-US"/>
        </w:rPr>
        <w:t xml:space="preserve"> </w:t>
      </w:r>
      <w:r w:rsidRPr="00186D11">
        <w:rPr>
          <w:bCs/>
          <w:color w:val="000000"/>
          <w:lang w:eastAsia="en-US"/>
        </w:rPr>
        <w:t xml:space="preserve"> СЛУШАЛИ:</w:t>
      </w:r>
    </w:p>
    <w:p w:rsidR="00AB5497" w:rsidRPr="00186D11" w:rsidRDefault="00AB5497" w:rsidP="00715810">
      <w:pPr>
        <w:rPr>
          <w:bCs/>
          <w:color w:val="000000"/>
          <w:lang w:eastAsia="en-US"/>
        </w:rPr>
      </w:pPr>
    </w:p>
    <w:p w:rsidR="003E12DF" w:rsidRPr="00186D11" w:rsidRDefault="00AB5497" w:rsidP="003E12DF">
      <w:pPr>
        <w:rPr>
          <w:bCs/>
          <w:color w:val="000000"/>
          <w:lang w:eastAsia="en-US"/>
        </w:rPr>
      </w:pPr>
      <w:r w:rsidRPr="00186D11">
        <w:rPr>
          <w:bCs/>
          <w:color w:val="000000"/>
          <w:lang w:eastAsia="en-US"/>
        </w:rPr>
        <w:t xml:space="preserve">                </w:t>
      </w:r>
      <w:proofErr w:type="spellStart"/>
      <w:r w:rsidRPr="00186D11">
        <w:rPr>
          <w:bCs/>
          <w:color w:val="000000"/>
          <w:lang w:eastAsia="en-US"/>
        </w:rPr>
        <w:t>Виситаеву</w:t>
      </w:r>
      <w:proofErr w:type="spellEnd"/>
      <w:r w:rsidRPr="00186D11">
        <w:rPr>
          <w:bCs/>
          <w:color w:val="000000"/>
          <w:lang w:eastAsia="en-US"/>
        </w:rPr>
        <w:t xml:space="preserve">  М.Р., заместителя  директора по УВР</w:t>
      </w:r>
      <w:r w:rsidR="007004F0" w:rsidRPr="00186D11">
        <w:rPr>
          <w:bCs/>
          <w:color w:val="000000"/>
          <w:lang w:eastAsia="en-US"/>
        </w:rPr>
        <w:t xml:space="preserve"> и </w:t>
      </w:r>
      <w:proofErr w:type="spellStart"/>
      <w:r w:rsidR="007004F0" w:rsidRPr="00186D11">
        <w:rPr>
          <w:bCs/>
          <w:color w:val="000000"/>
          <w:lang w:eastAsia="en-US"/>
        </w:rPr>
        <w:t>Вагапову</w:t>
      </w:r>
      <w:proofErr w:type="spellEnd"/>
      <w:r w:rsidR="007004F0" w:rsidRPr="00186D11">
        <w:rPr>
          <w:bCs/>
          <w:color w:val="000000"/>
          <w:lang w:eastAsia="en-US"/>
        </w:rPr>
        <w:t xml:space="preserve"> Л.Ш., методиста по начальным классам</w:t>
      </w:r>
    </w:p>
    <w:p w:rsidR="00940ED8" w:rsidRPr="00186D11" w:rsidRDefault="007004F0" w:rsidP="00940ED8">
      <w:pPr>
        <w:pStyle w:val="a3"/>
      </w:pPr>
      <w:r w:rsidRPr="00186D11">
        <w:t xml:space="preserve">    Они</w:t>
      </w:r>
      <w:r w:rsidR="003E12DF" w:rsidRPr="00186D11">
        <w:t xml:space="preserve"> сказала, </w:t>
      </w:r>
      <w:r w:rsidR="00940ED8" w:rsidRPr="00186D11">
        <w:t xml:space="preserve"> с целью выявления состояния оформления журналов на конец первой  четверти была  </w:t>
      </w:r>
      <w:r w:rsidRPr="00186D11">
        <w:t>осуществлена проверка журналов 1</w:t>
      </w:r>
      <w:r w:rsidR="00940ED8" w:rsidRPr="00186D11">
        <w:t>-11</w:t>
      </w:r>
      <w:r w:rsidRPr="00186D11">
        <w:t>-х  классов.  Всего проверено 35 журналов</w:t>
      </w:r>
      <w:r w:rsidR="00940ED8" w:rsidRPr="00186D11">
        <w:t>.</w:t>
      </w:r>
    </w:p>
    <w:p w:rsidR="00940ED8" w:rsidRPr="00186D11" w:rsidRDefault="00940ED8" w:rsidP="00940ED8">
      <w:pPr>
        <w:pStyle w:val="a3"/>
      </w:pPr>
      <w:r w:rsidRPr="00186D11">
        <w:t xml:space="preserve">     </w:t>
      </w:r>
      <w:r w:rsidRPr="00186D11">
        <w:tab/>
        <w:t>Проверка показала, что все журналы вышеуказанных классов находятся</w:t>
      </w:r>
    </w:p>
    <w:p w:rsidR="007004F0" w:rsidRPr="00186D11" w:rsidRDefault="00940ED8" w:rsidP="00940ED8">
      <w:pPr>
        <w:pStyle w:val="a3"/>
      </w:pPr>
      <w:r w:rsidRPr="00186D11">
        <w:t>в удовлетворительном состоянии. Все необходимые требования к оформлению журналов соблюдаются.</w:t>
      </w:r>
    </w:p>
    <w:p w:rsidR="007004F0" w:rsidRPr="00186D11" w:rsidRDefault="007004F0" w:rsidP="007004F0">
      <w:pPr>
        <w:jc w:val="both"/>
      </w:pPr>
      <w:r w:rsidRPr="00186D11">
        <w:rPr>
          <w:bdr w:val="none" w:sz="0" w:space="0" w:color="auto" w:frame="1"/>
        </w:rPr>
        <w:t>У большинства учителей аккуратно производятся записи;</w:t>
      </w:r>
    </w:p>
    <w:p w:rsidR="007004F0" w:rsidRPr="00186D11" w:rsidRDefault="007004F0" w:rsidP="007004F0">
      <w:pPr>
        <w:pStyle w:val="a5"/>
        <w:numPr>
          <w:ilvl w:val="0"/>
          <w:numId w:val="35"/>
        </w:numPr>
        <w:jc w:val="both"/>
        <w:rPr>
          <w:rFonts w:ascii="Times New Roman" w:eastAsia="Times New Roman" w:hAnsi="Times New Roman"/>
          <w:lang w:eastAsia="ru-RU"/>
        </w:rPr>
      </w:pPr>
      <w:r w:rsidRPr="00186D11">
        <w:rPr>
          <w:rFonts w:ascii="Times New Roman" w:eastAsia="Times New Roman" w:hAnsi="Times New Roman"/>
          <w:bdr w:val="none" w:sz="0" w:space="0" w:color="auto" w:frame="1"/>
          <w:lang w:eastAsia="ru-RU"/>
        </w:rPr>
        <w:t>своевременно и объективно выставлены оценки за сентябрь и октябрь, четвертные оценки;</w:t>
      </w:r>
    </w:p>
    <w:p w:rsidR="007004F0" w:rsidRPr="00186D11" w:rsidRDefault="007004F0" w:rsidP="007004F0">
      <w:pPr>
        <w:pStyle w:val="a5"/>
        <w:numPr>
          <w:ilvl w:val="0"/>
          <w:numId w:val="35"/>
        </w:numPr>
        <w:jc w:val="both"/>
        <w:rPr>
          <w:rFonts w:ascii="Times New Roman" w:eastAsia="Times New Roman" w:hAnsi="Times New Roman"/>
          <w:lang w:eastAsia="ru-RU"/>
        </w:rPr>
      </w:pPr>
      <w:r w:rsidRPr="00186D11">
        <w:rPr>
          <w:rFonts w:ascii="Times New Roman" w:eastAsia="Times New Roman" w:hAnsi="Times New Roman"/>
          <w:bdr w:val="none" w:sz="0" w:space="0" w:color="auto" w:frame="1"/>
          <w:lang w:eastAsia="ru-RU"/>
        </w:rPr>
        <w:t>контрольные, проверочные работы проведены согласно календарно-тематическому планированию.</w:t>
      </w:r>
    </w:p>
    <w:p w:rsidR="007004F0" w:rsidRPr="00186D11" w:rsidRDefault="007004F0" w:rsidP="007004F0">
      <w:pPr>
        <w:jc w:val="both"/>
      </w:pPr>
      <w:r w:rsidRPr="00186D11">
        <w:rPr>
          <w:bdr w:val="none" w:sz="0" w:space="0" w:color="auto" w:frame="1"/>
        </w:rPr>
        <w:t>      У всех  классных руководителей в журналах заполнены все таблицы: “Общие сведения об учащихся”, “Сведения о количестве пропущенных уроков”, “Сводная ведомость учета посещаемости”, «Сводная ведомость учета успеваемости обучающихся», «Листок здоровья»</w:t>
      </w:r>
    </w:p>
    <w:p w:rsidR="00940ED8" w:rsidRPr="00186D11" w:rsidRDefault="00940ED8" w:rsidP="00940ED8">
      <w:pPr>
        <w:pStyle w:val="a3"/>
      </w:pPr>
      <w:r w:rsidRPr="00186D11">
        <w:t>В то же время проверка выявила некоторые недочеты в работе учителей – предметников.</w:t>
      </w:r>
    </w:p>
    <w:p w:rsidR="00940ED8" w:rsidRPr="00186D11" w:rsidRDefault="00940ED8" w:rsidP="00940ED8">
      <w:pPr>
        <w:pStyle w:val="a3"/>
      </w:pPr>
    </w:p>
    <w:p w:rsidR="00940ED8" w:rsidRPr="00186D11" w:rsidRDefault="00940ED8" w:rsidP="00940ED8">
      <w:pPr>
        <w:pStyle w:val="a3"/>
        <w:ind w:firstLine="708"/>
      </w:pPr>
    </w:p>
    <w:p w:rsidR="00940ED8" w:rsidRPr="00186D11" w:rsidRDefault="00940ED8" w:rsidP="00940ED8">
      <w:r w:rsidRPr="00186D11">
        <w:t xml:space="preserve">                                           </w:t>
      </w:r>
      <w:r w:rsidR="00186D11" w:rsidRPr="00186D11">
        <w:t xml:space="preserve">            </w:t>
      </w:r>
      <w:r w:rsidRPr="00186D11">
        <w:t xml:space="preserve">   РЕШИЛИ:</w:t>
      </w:r>
    </w:p>
    <w:p w:rsidR="00940ED8" w:rsidRPr="00186D11" w:rsidRDefault="00940ED8" w:rsidP="00940ED8">
      <w:pPr>
        <w:jc w:val="center"/>
      </w:pPr>
    </w:p>
    <w:p w:rsidR="00940ED8" w:rsidRPr="00186D11" w:rsidRDefault="00940ED8" w:rsidP="00940ED8">
      <w:pPr>
        <w:rPr>
          <w:b/>
        </w:rPr>
      </w:pPr>
      <w:r w:rsidRPr="00186D11">
        <w:rPr>
          <w:b/>
        </w:rPr>
        <w:t xml:space="preserve">            </w:t>
      </w:r>
    </w:p>
    <w:p w:rsidR="00940ED8" w:rsidRPr="00186D11" w:rsidRDefault="00940ED8" w:rsidP="00940ED8">
      <w:r w:rsidRPr="00186D11">
        <w:t xml:space="preserve"> 1. Состояние оформления  классных журналов на  конец  первой  четверти считать  удовлетворительным.</w:t>
      </w:r>
    </w:p>
    <w:p w:rsidR="00940ED8" w:rsidRPr="00186D11" w:rsidRDefault="00940ED8" w:rsidP="00940ED8">
      <w:pPr>
        <w:pStyle w:val="Standard"/>
        <w:jc w:val="both"/>
        <w:rPr>
          <w:rFonts w:cs="Times New Roman"/>
          <w:color w:val="000000"/>
        </w:rPr>
      </w:pPr>
    </w:p>
    <w:p w:rsidR="00940ED8" w:rsidRPr="00186D11" w:rsidRDefault="00940ED8" w:rsidP="00940ED8">
      <w:pPr>
        <w:pStyle w:val="Standard"/>
        <w:jc w:val="both"/>
        <w:rPr>
          <w:rFonts w:cs="Times New Roman"/>
          <w:color w:val="000000"/>
        </w:rPr>
      </w:pPr>
      <w:r w:rsidRPr="00186D11">
        <w:rPr>
          <w:rFonts w:cs="Times New Roman"/>
          <w:color w:val="000000"/>
        </w:rPr>
        <w:t>2. Всем учителям-предметникам устранить вышеуказанные замечания  до   8 ноября 2021 года.</w:t>
      </w:r>
    </w:p>
    <w:p w:rsidR="00940ED8" w:rsidRPr="00186D11" w:rsidRDefault="00940ED8" w:rsidP="00940ED8">
      <w:pPr>
        <w:pStyle w:val="Standard"/>
        <w:jc w:val="both"/>
        <w:rPr>
          <w:rFonts w:cs="Times New Roman"/>
          <w:color w:val="000000"/>
        </w:rPr>
      </w:pPr>
    </w:p>
    <w:p w:rsidR="00940ED8" w:rsidRPr="00186D11" w:rsidRDefault="00940ED8" w:rsidP="00940ED8">
      <w:r w:rsidRPr="00186D11">
        <w:t xml:space="preserve">3.Зам. директора по УВР  и руководителям ШМО    </w:t>
      </w:r>
      <w:proofErr w:type="spellStart"/>
      <w:r w:rsidRPr="00186D11">
        <w:t>Исламгериевой</w:t>
      </w:r>
      <w:proofErr w:type="spellEnd"/>
      <w:r w:rsidRPr="00186D11">
        <w:t xml:space="preserve"> М.Р.,  </w:t>
      </w:r>
      <w:proofErr w:type="spellStart"/>
      <w:r w:rsidRPr="00186D11">
        <w:t>Абубакаровой</w:t>
      </w:r>
      <w:proofErr w:type="spellEnd"/>
      <w:r w:rsidRPr="00186D11">
        <w:t xml:space="preserve"> С.М. оказывать помощь  учителю  чеченского языка и литературы </w:t>
      </w:r>
      <w:proofErr w:type="spellStart"/>
      <w:r w:rsidRPr="00186D11">
        <w:t>Виталиевой</w:t>
      </w:r>
      <w:proofErr w:type="spellEnd"/>
      <w:r w:rsidRPr="00186D11">
        <w:t xml:space="preserve"> М.С., учителю математики </w:t>
      </w:r>
      <w:proofErr w:type="spellStart"/>
      <w:r w:rsidRPr="00186D11">
        <w:t>Уцимиевой</w:t>
      </w:r>
      <w:proofErr w:type="spellEnd"/>
      <w:r w:rsidRPr="00186D11">
        <w:t xml:space="preserve"> М.А.  в оформлении школьной   документации </w:t>
      </w:r>
      <w:proofErr w:type="gramStart"/>
      <w:r w:rsidRPr="00186D11">
        <w:t xml:space="preserve">( </w:t>
      </w:r>
      <w:proofErr w:type="gramEnd"/>
      <w:r w:rsidRPr="00186D11">
        <w:t>журнал, планы)</w:t>
      </w:r>
    </w:p>
    <w:p w:rsidR="00940ED8" w:rsidRPr="00186D11" w:rsidRDefault="00940ED8" w:rsidP="00940ED8"/>
    <w:p w:rsidR="00940ED8" w:rsidRPr="00186D11" w:rsidRDefault="00940ED8" w:rsidP="00940ED8">
      <w:r w:rsidRPr="00186D11">
        <w:t>4. За неаккуратное заполнение классных журналов, исправления, подтирки сделать замечание следующим педагогическим работникам школы:</w:t>
      </w:r>
    </w:p>
    <w:p w:rsidR="00940ED8" w:rsidRPr="00186D11" w:rsidRDefault="00940ED8" w:rsidP="00940ED8"/>
    <w:p w:rsidR="00940ED8" w:rsidRPr="00186D11" w:rsidRDefault="00940ED8" w:rsidP="00940ED8">
      <w:r w:rsidRPr="00186D11">
        <w:t>Ибрагимовой З.Б.-учитель технологии</w:t>
      </w:r>
    </w:p>
    <w:p w:rsidR="00940ED8" w:rsidRPr="00186D11" w:rsidRDefault="00940ED8" w:rsidP="00940ED8">
      <w:proofErr w:type="spellStart"/>
      <w:r w:rsidRPr="00186D11">
        <w:t>Исламгериевой</w:t>
      </w:r>
      <w:proofErr w:type="spellEnd"/>
      <w:r w:rsidRPr="00186D11">
        <w:t xml:space="preserve"> М.Р. –учитель русского языка и литературы</w:t>
      </w:r>
    </w:p>
    <w:p w:rsidR="00940ED8" w:rsidRPr="00186D11" w:rsidRDefault="00940ED8" w:rsidP="00940ED8">
      <w:proofErr w:type="spellStart"/>
      <w:r w:rsidRPr="00186D11">
        <w:t>Висингириевой</w:t>
      </w:r>
      <w:proofErr w:type="spellEnd"/>
      <w:r w:rsidRPr="00186D11">
        <w:t xml:space="preserve"> Х.А. – учитель биологии</w:t>
      </w:r>
    </w:p>
    <w:p w:rsidR="00940ED8" w:rsidRPr="00186D11" w:rsidRDefault="00940ED8" w:rsidP="00940ED8">
      <w:proofErr w:type="spellStart"/>
      <w:r w:rsidRPr="00186D11">
        <w:t>Матаевой</w:t>
      </w:r>
      <w:proofErr w:type="spellEnd"/>
      <w:r w:rsidRPr="00186D11">
        <w:t xml:space="preserve"> З.Х. –учитель математики</w:t>
      </w:r>
    </w:p>
    <w:p w:rsidR="00940ED8" w:rsidRPr="00186D11" w:rsidRDefault="00940ED8" w:rsidP="00940ED8">
      <w:r w:rsidRPr="00186D11">
        <w:t>Бугаевой М.Ж. –учитель чеченского языка и литературы</w:t>
      </w:r>
    </w:p>
    <w:p w:rsidR="00940ED8" w:rsidRPr="00186D11" w:rsidRDefault="00940ED8" w:rsidP="00940ED8">
      <w:proofErr w:type="spellStart"/>
      <w:r w:rsidRPr="00186D11">
        <w:t>Батырову</w:t>
      </w:r>
      <w:proofErr w:type="spellEnd"/>
      <w:r w:rsidRPr="00186D11">
        <w:t xml:space="preserve"> А.Б. – учитель ОБЖ  и технологии</w:t>
      </w:r>
    </w:p>
    <w:p w:rsidR="00940ED8" w:rsidRPr="00186D11" w:rsidRDefault="00940ED8" w:rsidP="00940ED8">
      <w:proofErr w:type="spellStart"/>
      <w:r w:rsidRPr="00186D11">
        <w:t>Абубакаровой</w:t>
      </w:r>
      <w:proofErr w:type="spellEnd"/>
      <w:r w:rsidRPr="00186D11">
        <w:t xml:space="preserve"> С.М. – учитель географии</w:t>
      </w:r>
    </w:p>
    <w:p w:rsidR="00940ED8" w:rsidRPr="00186D11" w:rsidRDefault="00940ED8" w:rsidP="00940ED8">
      <w:r w:rsidRPr="00186D11">
        <w:t>Кадыровой Л.Х. – учитель физики</w:t>
      </w:r>
    </w:p>
    <w:p w:rsidR="00940ED8" w:rsidRPr="00186D11" w:rsidRDefault="00940ED8" w:rsidP="00940ED8">
      <w:proofErr w:type="spellStart"/>
      <w:r w:rsidRPr="00186D11">
        <w:t>Бачаевой</w:t>
      </w:r>
      <w:proofErr w:type="spellEnd"/>
      <w:r w:rsidRPr="00186D11">
        <w:t xml:space="preserve"> С.А. – учитель чеченского языка и литературы</w:t>
      </w:r>
    </w:p>
    <w:p w:rsidR="00940ED8" w:rsidRPr="00186D11" w:rsidRDefault="00940ED8" w:rsidP="00940ED8">
      <w:proofErr w:type="spellStart"/>
      <w:r w:rsidRPr="00186D11">
        <w:t>Нанаевой</w:t>
      </w:r>
      <w:proofErr w:type="spellEnd"/>
      <w:r w:rsidRPr="00186D11">
        <w:t xml:space="preserve"> Т.И. – учитель </w:t>
      </w:r>
      <w:proofErr w:type="spellStart"/>
      <w:r w:rsidRPr="00186D11">
        <w:t>руссколго</w:t>
      </w:r>
      <w:proofErr w:type="spellEnd"/>
      <w:r w:rsidRPr="00186D11">
        <w:t xml:space="preserve"> языка и литературы</w:t>
      </w:r>
    </w:p>
    <w:p w:rsidR="00940ED8" w:rsidRPr="00186D11" w:rsidRDefault="00940ED8" w:rsidP="00940ED8">
      <w:proofErr w:type="spellStart"/>
      <w:r w:rsidRPr="00186D11">
        <w:t>Абубакаровой</w:t>
      </w:r>
      <w:proofErr w:type="spellEnd"/>
      <w:r w:rsidRPr="00186D11">
        <w:t xml:space="preserve"> З. Б. – учитель ИЗО и музыки</w:t>
      </w:r>
    </w:p>
    <w:p w:rsidR="004513CC" w:rsidRPr="00186D11" w:rsidRDefault="004513CC" w:rsidP="00940ED8"/>
    <w:p w:rsidR="004513CC" w:rsidRPr="00186D11" w:rsidRDefault="004513CC" w:rsidP="004513CC">
      <w:pPr>
        <w:ind w:hanging="426"/>
      </w:pPr>
    </w:p>
    <w:p w:rsidR="004513CC" w:rsidRPr="00186D11" w:rsidRDefault="004513CC" w:rsidP="004513CC">
      <w:pPr>
        <w:ind w:left="-426"/>
      </w:pPr>
      <w:r w:rsidRPr="00186D11">
        <w:rPr>
          <w:bdr w:val="none" w:sz="0" w:space="0" w:color="auto" w:frame="1"/>
        </w:rPr>
        <w:t xml:space="preserve">       5.  Учителям </w:t>
      </w:r>
      <w:proofErr w:type="spellStart"/>
      <w:r w:rsidRPr="00186D11">
        <w:rPr>
          <w:bdr w:val="none" w:sz="0" w:space="0" w:color="auto" w:frame="1"/>
        </w:rPr>
        <w:t>Элимсултановой</w:t>
      </w:r>
      <w:proofErr w:type="spellEnd"/>
      <w:r w:rsidRPr="00186D11">
        <w:rPr>
          <w:bdr w:val="none" w:sz="0" w:space="0" w:color="auto" w:frame="1"/>
        </w:rPr>
        <w:t xml:space="preserve"> М.Г., </w:t>
      </w:r>
      <w:proofErr w:type="spellStart"/>
      <w:r w:rsidRPr="00186D11">
        <w:rPr>
          <w:bdr w:val="none" w:sz="0" w:space="0" w:color="auto" w:frame="1"/>
        </w:rPr>
        <w:t>Эшиевой</w:t>
      </w:r>
      <w:proofErr w:type="spellEnd"/>
      <w:r w:rsidRPr="00186D11">
        <w:rPr>
          <w:bdr w:val="none" w:sz="0" w:space="0" w:color="auto" w:frame="1"/>
        </w:rPr>
        <w:t xml:space="preserve"> Р.З.,  </w:t>
      </w:r>
      <w:proofErr w:type="spellStart"/>
      <w:r w:rsidRPr="00186D11">
        <w:rPr>
          <w:bdr w:val="none" w:sz="0" w:space="0" w:color="auto" w:frame="1"/>
        </w:rPr>
        <w:t>Джамалдиевой</w:t>
      </w:r>
      <w:proofErr w:type="spellEnd"/>
      <w:r w:rsidRPr="00186D11">
        <w:rPr>
          <w:bdr w:val="none" w:sz="0" w:space="0" w:color="auto" w:frame="1"/>
        </w:rPr>
        <w:t xml:space="preserve"> Т.И.,  </w:t>
      </w:r>
      <w:proofErr w:type="spellStart"/>
      <w:r w:rsidRPr="00186D11">
        <w:rPr>
          <w:bdr w:val="none" w:sz="0" w:space="0" w:color="auto" w:frame="1"/>
        </w:rPr>
        <w:t>Аюбовой</w:t>
      </w:r>
      <w:proofErr w:type="spellEnd"/>
      <w:r w:rsidRPr="00186D11">
        <w:rPr>
          <w:bdr w:val="none" w:sz="0" w:space="0" w:color="auto" w:frame="1"/>
        </w:rPr>
        <w:t xml:space="preserve"> Ф.А. повторно       ознакомиться с инструкцией по заполнению журнала.</w:t>
      </w:r>
    </w:p>
    <w:p w:rsidR="004513CC" w:rsidRPr="00186D11" w:rsidRDefault="004513CC" w:rsidP="004513CC">
      <w:pPr>
        <w:rPr>
          <w:bdr w:val="none" w:sz="0" w:space="0" w:color="auto" w:frame="1"/>
        </w:rPr>
      </w:pPr>
      <w:r w:rsidRPr="00186D11">
        <w:rPr>
          <w:bdr w:val="none" w:sz="0" w:space="0" w:color="auto" w:frame="1"/>
        </w:rPr>
        <w:t> </w:t>
      </w:r>
    </w:p>
    <w:p w:rsidR="004513CC" w:rsidRPr="00186D11" w:rsidRDefault="004513CC" w:rsidP="00940ED8"/>
    <w:p w:rsidR="00940ED8" w:rsidRPr="00186D11" w:rsidRDefault="004513CC" w:rsidP="00940ED8">
      <w:r w:rsidRPr="00186D11">
        <w:rPr>
          <w:bdr w:val="none" w:sz="0" w:space="0" w:color="auto" w:frame="1"/>
        </w:rPr>
        <w:t>6.   Провести индивидуальные беседы с учителями, допустившими нарушения в оформлении журналов</w:t>
      </w:r>
    </w:p>
    <w:p w:rsidR="0097340B" w:rsidRPr="00186D11" w:rsidRDefault="004513CC" w:rsidP="00940ED8">
      <w:r w:rsidRPr="00186D11">
        <w:t>7</w:t>
      </w:r>
      <w:r w:rsidR="007004F0" w:rsidRPr="00186D11">
        <w:t>. Классным руководителям   1</w:t>
      </w:r>
      <w:r w:rsidR="00940ED8" w:rsidRPr="00186D11">
        <w:t xml:space="preserve"> -11 классов осуществлять необходимый контроль за своевременностью заполнения журнала и качеством оформления предметной страницы учителями </w:t>
      </w:r>
      <w:proofErr w:type="gramStart"/>
      <w:r w:rsidR="00940ED8" w:rsidRPr="00186D11">
        <w:t>–п</w:t>
      </w:r>
      <w:proofErr w:type="gramEnd"/>
      <w:r w:rsidR="00940ED8" w:rsidRPr="00186D11">
        <w:t>редметника</w:t>
      </w:r>
      <w:r w:rsidRPr="00186D11">
        <w:t>ми.</w:t>
      </w:r>
    </w:p>
    <w:p w:rsidR="00BE1D1C" w:rsidRPr="00186D11" w:rsidRDefault="00BE1D1C" w:rsidP="00BE1D1C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55289" w:rsidRDefault="00455289" w:rsidP="00455289">
      <w:r w:rsidRPr="00186D11">
        <w:t xml:space="preserve">                                                          СЛУШАЛИ</w:t>
      </w:r>
      <w:r w:rsidR="00D94789">
        <w:t>:</w:t>
      </w:r>
    </w:p>
    <w:p w:rsidR="00D94789" w:rsidRPr="00186D11" w:rsidRDefault="00D94789" w:rsidP="00455289"/>
    <w:p w:rsidR="00455289" w:rsidRPr="00186D11" w:rsidRDefault="00455289" w:rsidP="00455289">
      <w:r w:rsidRPr="00186D11">
        <w:t xml:space="preserve">          </w:t>
      </w:r>
      <w:proofErr w:type="spellStart"/>
      <w:r w:rsidRPr="00186D11">
        <w:t>Виситаеву</w:t>
      </w:r>
      <w:proofErr w:type="spellEnd"/>
      <w:r w:rsidRPr="00186D11">
        <w:t xml:space="preserve"> М.Р., заместителя директора по УВР. Она сказала, что в октябре  2021  года была   проверена  организация деятельности по ликвидации академической задолженности учащихся.</w:t>
      </w:r>
    </w:p>
    <w:p w:rsidR="00455289" w:rsidRPr="00186D11" w:rsidRDefault="00455289" w:rsidP="00455289">
      <w:pPr>
        <w:tabs>
          <w:tab w:val="left" w:pos="709"/>
        </w:tabs>
        <w:suppressAutoHyphens/>
        <w:autoSpaceDN w:val="0"/>
        <w:spacing w:line="100" w:lineRule="atLeast"/>
        <w:ind w:left="300"/>
        <w:jc w:val="both"/>
        <w:rPr>
          <w:rFonts w:eastAsia="DejaVu Sans"/>
          <w:color w:val="00000A"/>
          <w:kern w:val="3"/>
          <w:lang w:bidi="en-US"/>
        </w:rPr>
      </w:pPr>
      <w:r w:rsidRPr="00186D11">
        <w:rPr>
          <w:rFonts w:eastAsia="DejaVu Sans"/>
          <w:color w:val="00000A"/>
          <w:kern w:val="3"/>
          <w:lang w:bidi="en-US"/>
        </w:rPr>
        <w:t xml:space="preserve">На основании итоговых оценок по решению педагогического совета школы   были условно переведены в следующий класс 13 </w:t>
      </w:r>
      <w:proofErr w:type="spellStart"/>
      <w:r w:rsidRPr="00186D11">
        <w:rPr>
          <w:rFonts w:eastAsia="DejaVu Sans"/>
          <w:color w:val="00000A"/>
          <w:kern w:val="3"/>
          <w:lang w:bidi="en-US"/>
        </w:rPr>
        <w:t>обучающиехя</w:t>
      </w:r>
      <w:proofErr w:type="spellEnd"/>
      <w:r w:rsidRPr="00186D11">
        <w:rPr>
          <w:rFonts w:eastAsia="DejaVu Sans"/>
          <w:color w:val="00000A"/>
          <w:kern w:val="3"/>
          <w:lang w:bidi="en-US"/>
        </w:rPr>
        <w:t xml:space="preserve"> 2 -10 классов.</w:t>
      </w:r>
    </w:p>
    <w:p w:rsidR="00455289" w:rsidRPr="00186D11" w:rsidRDefault="00455289" w:rsidP="00455289">
      <w:pPr>
        <w:tabs>
          <w:tab w:val="left" w:pos="709"/>
        </w:tabs>
        <w:suppressAutoHyphens/>
        <w:autoSpaceDN w:val="0"/>
        <w:spacing w:line="100" w:lineRule="atLeast"/>
        <w:ind w:left="300"/>
        <w:jc w:val="both"/>
        <w:rPr>
          <w:rFonts w:eastAsia="DejaVu Sans"/>
          <w:color w:val="00000A"/>
          <w:kern w:val="3"/>
          <w:lang w:bidi="en-US"/>
        </w:rPr>
      </w:pPr>
      <w:proofErr w:type="gramStart"/>
      <w:r w:rsidRPr="00186D11">
        <w:t xml:space="preserve">По результатам промежуточной аттестации не смогли ликвидировать академическую задолженность  следующие обучающиеся:   </w:t>
      </w:r>
      <w:proofErr w:type="gramEnd"/>
    </w:p>
    <w:p w:rsidR="00455289" w:rsidRPr="00186D11" w:rsidRDefault="00455289" w:rsidP="00455289">
      <w:pPr>
        <w:tabs>
          <w:tab w:val="left" w:pos="709"/>
        </w:tabs>
        <w:suppressAutoHyphens/>
        <w:autoSpaceDN w:val="0"/>
        <w:spacing w:line="100" w:lineRule="atLeast"/>
        <w:ind w:left="300"/>
        <w:jc w:val="both"/>
        <w:rPr>
          <w:rFonts w:eastAsia="DejaVu Sans"/>
          <w:color w:val="00000A"/>
          <w:kern w:val="3"/>
          <w:lang w:bidi="en-US"/>
        </w:rPr>
      </w:pPr>
    </w:p>
    <w:p w:rsidR="00455289" w:rsidRPr="00186D11" w:rsidRDefault="00455289" w:rsidP="00455289">
      <w:pPr>
        <w:tabs>
          <w:tab w:val="left" w:pos="709"/>
        </w:tabs>
        <w:suppressAutoHyphens/>
        <w:autoSpaceDN w:val="0"/>
        <w:spacing w:line="100" w:lineRule="atLeast"/>
        <w:ind w:left="300"/>
        <w:jc w:val="both"/>
        <w:rPr>
          <w:rFonts w:eastAsia="DejaVu Sans"/>
          <w:color w:val="00000A"/>
          <w:kern w:val="3"/>
          <w:lang w:bidi="en-US"/>
        </w:rPr>
      </w:pPr>
      <w:r w:rsidRPr="00186D11">
        <w:rPr>
          <w:rFonts w:eastAsia="DejaVu Sans"/>
          <w:color w:val="00000A"/>
          <w:kern w:val="3"/>
          <w:lang w:bidi="en-US"/>
        </w:rPr>
        <w:t xml:space="preserve">1.Юсупов С. – </w:t>
      </w:r>
      <w:proofErr w:type="gramStart"/>
      <w:r w:rsidRPr="00186D11">
        <w:rPr>
          <w:rFonts w:eastAsia="DejaVu Sans"/>
          <w:color w:val="00000A"/>
          <w:kern w:val="3"/>
          <w:lang w:bidi="en-US"/>
        </w:rPr>
        <w:t>2</w:t>
      </w:r>
      <w:proofErr w:type="gramEnd"/>
      <w:r w:rsidRPr="00186D11">
        <w:rPr>
          <w:rFonts w:eastAsia="DejaVu Sans"/>
          <w:color w:val="00000A"/>
          <w:kern w:val="3"/>
          <w:lang w:bidi="en-US"/>
        </w:rPr>
        <w:t xml:space="preserve"> а класс</w:t>
      </w:r>
    </w:p>
    <w:p w:rsidR="00455289" w:rsidRPr="00186D11" w:rsidRDefault="00455289" w:rsidP="00455289">
      <w:pPr>
        <w:tabs>
          <w:tab w:val="left" w:pos="709"/>
        </w:tabs>
        <w:suppressAutoHyphens/>
        <w:autoSpaceDN w:val="0"/>
        <w:spacing w:line="100" w:lineRule="atLeast"/>
        <w:ind w:left="300"/>
        <w:jc w:val="both"/>
        <w:rPr>
          <w:rFonts w:eastAsia="DejaVu Sans"/>
          <w:color w:val="00000A"/>
          <w:kern w:val="3"/>
          <w:lang w:bidi="en-US"/>
        </w:rPr>
      </w:pPr>
      <w:r w:rsidRPr="00186D11">
        <w:rPr>
          <w:rFonts w:eastAsia="DejaVu Sans"/>
          <w:color w:val="00000A"/>
          <w:kern w:val="3"/>
          <w:lang w:bidi="en-US"/>
        </w:rPr>
        <w:t xml:space="preserve">2. </w:t>
      </w:r>
      <w:proofErr w:type="spellStart"/>
      <w:r w:rsidRPr="00186D11">
        <w:rPr>
          <w:rFonts w:eastAsia="DejaVu Sans"/>
          <w:color w:val="00000A"/>
          <w:kern w:val="3"/>
          <w:lang w:bidi="en-US"/>
        </w:rPr>
        <w:t>Гетиев</w:t>
      </w:r>
      <w:proofErr w:type="spellEnd"/>
      <w:r w:rsidRPr="00186D11">
        <w:rPr>
          <w:rFonts w:eastAsia="DejaVu Sans"/>
          <w:color w:val="00000A"/>
          <w:kern w:val="3"/>
          <w:lang w:bidi="en-US"/>
        </w:rPr>
        <w:t xml:space="preserve"> И. – 2 б класс</w:t>
      </w:r>
    </w:p>
    <w:p w:rsidR="00455289" w:rsidRPr="00186D11" w:rsidRDefault="00455289" w:rsidP="00455289">
      <w:pPr>
        <w:tabs>
          <w:tab w:val="left" w:pos="709"/>
        </w:tabs>
        <w:suppressAutoHyphens/>
        <w:autoSpaceDN w:val="0"/>
        <w:spacing w:line="100" w:lineRule="atLeast"/>
        <w:ind w:left="300"/>
        <w:jc w:val="both"/>
        <w:rPr>
          <w:rFonts w:eastAsia="DejaVu Sans"/>
          <w:color w:val="00000A"/>
          <w:kern w:val="3"/>
          <w:lang w:bidi="en-US"/>
        </w:rPr>
      </w:pPr>
      <w:r w:rsidRPr="00186D11">
        <w:rPr>
          <w:rFonts w:eastAsia="DejaVu Sans"/>
          <w:color w:val="00000A"/>
          <w:kern w:val="3"/>
          <w:lang w:bidi="en-US"/>
        </w:rPr>
        <w:t xml:space="preserve">3. </w:t>
      </w:r>
      <w:proofErr w:type="spellStart"/>
      <w:r w:rsidRPr="00186D11">
        <w:rPr>
          <w:rFonts w:eastAsia="DejaVu Sans"/>
          <w:color w:val="00000A"/>
          <w:kern w:val="3"/>
          <w:lang w:bidi="en-US"/>
        </w:rPr>
        <w:t>Амиев</w:t>
      </w:r>
      <w:proofErr w:type="spellEnd"/>
      <w:r w:rsidRPr="00186D11">
        <w:rPr>
          <w:rFonts w:eastAsia="DejaVu Sans"/>
          <w:color w:val="00000A"/>
          <w:kern w:val="3"/>
          <w:lang w:bidi="en-US"/>
        </w:rPr>
        <w:t xml:space="preserve">  б. – 3 в класс</w:t>
      </w:r>
    </w:p>
    <w:p w:rsidR="00455289" w:rsidRPr="00186D11" w:rsidRDefault="00455289" w:rsidP="00455289">
      <w:pPr>
        <w:tabs>
          <w:tab w:val="left" w:pos="709"/>
        </w:tabs>
        <w:suppressAutoHyphens/>
        <w:autoSpaceDN w:val="0"/>
        <w:spacing w:line="100" w:lineRule="atLeast"/>
        <w:ind w:left="300"/>
        <w:jc w:val="both"/>
        <w:rPr>
          <w:rFonts w:eastAsia="DejaVu Sans"/>
          <w:color w:val="00000A"/>
          <w:kern w:val="3"/>
          <w:lang w:bidi="en-US"/>
        </w:rPr>
      </w:pPr>
      <w:r w:rsidRPr="00186D11">
        <w:rPr>
          <w:rFonts w:eastAsia="DejaVu Sans"/>
          <w:color w:val="00000A"/>
          <w:kern w:val="3"/>
          <w:lang w:bidi="en-US"/>
        </w:rPr>
        <w:t>4.Байгериев А. – 7 в класс</w:t>
      </w:r>
    </w:p>
    <w:p w:rsidR="00455289" w:rsidRPr="00186D11" w:rsidRDefault="00455289" w:rsidP="00455289">
      <w:pPr>
        <w:tabs>
          <w:tab w:val="left" w:pos="709"/>
        </w:tabs>
        <w:suppressAutoHyphens/>
        <w:autoSpaceDN w:val="0"/>
        <w:spacing w:line="100" w:lineRule="atLeast"/>
        <w:ind w:left="300"/>
        <w:jc w:val="both"/>
        <w:rPr>
          <w:rFonts w:eastAsia="DejaVu Sans"/>
          <w:color w:val="00000A"/>
          <w:kern w:val="3"/>
          <w:lang w:bidi="en-US"/>
        </w:rPr>
      </w:pPr>
      <w:r w:rsidRPr="00186D11">
        <w:rPr>
          <w:rFonts w:eastAsia="DejaVu Sans"/>
          <w:color w:val="00000A"/>
          <w:kern w:val="3"/>
          <w:lang w:bidi="en-US"/>
        </w:rPr>
        <w:t xml:space="preserve">5. </w:t>
      </w:r>
      <w:proofErr w:type="spellStart"/>
      <w:r w:rsidRPr="00186D11">
        <w:rPr>
          <w:rFonts w:eastAsia="DejaVu Sans"/>
          <w:color w:val="00000A"/>
          <w:kern w:val="3"/>
          <w:lang w:bidi="en-US"/>
        </w:rPr>
        <w:t>Умхаев</w:t>
      </w:r>
      <w:proofErr w:type="spellEnd"/>
      <w:r w:rsidRPr="00186D11">
        <w:rPr>
          <w:rFonts w:eastAsia="DejaVu Sans"/>
          <w:color w:val="00000A"/>
          <w:kern w:val="3"/>
          <w:lang w:bidi="en-US"/>
        </w:rPr>
        <w:t xml:space="preserve"> М.  – 7 г класс</w:t>
      </w:r>
    </w:p>
    <w:p w:rsidR="00455289" w:rsidRPr="00186D11" w:rsidRDefault="00455289" w:rsidP="00455289">
      <w:pPr>
        <w:tabs>
          <w:tab w:val="left" w:pos="709"/>
        </w:tabs>
        <w:suppressAutoHyphens/>
        <w:autoSpaceDN w:val="0"/>
        <w:spacing w:line="100" w:lineRule="atLeast"/>
        <w:ind w:left="300"/>
        <w:jc w:val="both"/>
        <w:rPr>
          <w:rFonts w:eastAsia="DejaVu Sans"/>
          <w:color w:val="00000A"/>
          <w:kern w:val="3"/>
          <w:lang w:bidi="en-US"/>
        </w:rPr>
      </w:pPr>
      <w:r w:rsidRPr="00186D11">
        <w:rPr>
          <w:rFonts w:eastAsia="DejaVu Sans"/>
          <w:color w:val="00000A"/>
          <w:kern w:val="3"/>
          <w:lang w:bidi="en-US"/>
        </w:rPr>
        <w:t xml:space="preserve">6. </w:t>
      </w:r>
      <w:proofErr w:type="spellStart"/>
      <w:r w:rsidRPr="00186D11">
        <w:rPr>
          <w:rFonts w:eastAsia="DejaVu Sans"/>
          <w:color w:val="00000A"/>
          <w:kern w:val="3"/>
          <w:lang w:bidi="en-US"/>
        </w:rPr>
        <w:t>Ислангериев</w:t>
      </w:r>
      <w:proofErr w:type="spellEnd"/>
      <w:r w:rsidRPr="00186D11">
        <w:rPr>
          <w:rFonts w:eastAsia="DejaVu Sans"/>
          <w:color w:val="00000A"/>
          <w:kern w:val="3"/>
          <w:lang w:bidi="en-US"/>
        </w:rPr>
        <w:t xml:space="preserve"> А. -10 б класс</w:t>
      </w:r>
    </w:p>
    <w:p w:rsidR="00455289" w:rsidRPr="00186D11" w:rsidRDefault="00455289" w:rsidP="00455289">
      <w:pPr>
        <w:tabs>
          <w:tab w:val="left" w:pos="709"/>
        </w:tabs>
        <w:suppressAutoHyphens/>
        <w:autoSpaceDN w:val="0"/>
        <w:spacing w:line="100" w:lineRule="atLeast"/>
        <w:ind w:left="300"/>
        <w:jc w:val="both"/>
        <w:rPr>
          <w:rFonts w:eastAsia="DejaVu Sans"/>
          <w:color w:val="00000A"/>
          <w:kern w:val="3"/>
          <w:lang w:bidi="en-US"/>
        </w:rPr>
      </w:pPr>
      <w:r w:rsidRPr="00186D11">
        <w:rPr>
          <w:rFonts w:eastAsia="DejaVu Sans"/>
          <w:color w:val="00000A"/>
          <w:kern w:val="3"/>
          <w:lang w:bidi="en-US"/>
        </w:rPr>
        <w:t>7.Куразов С. – 10 б класс</w:t>
      </w:r>
    </w:p>
    <w:p w:rsidR="00455289" w:rsidRPr="00186D11" w:rsidRDefault="00455289" w:rsidP="00455289">
      <w:pPr>
        <w:tabs>
          <w:tab w:val="left" w:pos="709"/>
        </w:tabs>
        <w:suppressAutoHyphens/>
        <w:autoSpaceDN w:val="0"/>
        <w:spacing w:line="100" w:lineRule="atLeast"/>
        <w:ind w:left="300"/>
        <w:jc w:val="both"/>
        <w:rPr>
          <w:rFonts w:eastAsia="DejaVu Sans"/>
          <w:color w:val="00000A"/>
          <w:kern w:val="3"/>
          <w:lang w:bidi="en-US"/>
        </w:rPr>
      </w:pPr>
      <w:r w:rsidRPr="00186D11">
        <w:rPr>
          <w:rFonts w:eastAsia="DejaVu Sans"/>
          <w:color w:val="00000A"/>
          <w:kern w:val="3"/>
          <w:lang w:bidi="en-US"/>
        </w:rPr>
        <w:t>8.Кучиев А. -10 б класс</w:t>
      </w:r>
    </w:p>
    <w:p w:rsidR="00455289" w:rsidRPr="00186D11" w:rsidRDefault="00455289" w:rsidP="00455289">
      <w:pPr>
        <w:tabs>
          <w:tab w:val="left" w:pos="709"/>
          <w:tab w:val="left" w:pos="4070"/>
        </w:tabs>
        <w:suppressAutoHyphens/>
        <w:autoSpaceDN w:val="0"/>
        <w:spacing w:line="100" w:lineRule="atLeast"/>
        <w:ind w:left="300"/>
        <w:jc w:val="both"/>
        <w:rPr>
          <w:rFonts w:eastAsia="DejaVu Sans"/>
          <w:color w:val="000000"/>
          <w:kern w:val="3"/>
          <w:lang w:bidi="en-US"/>
        </w:rPr>
      </w:pPr>
      <w:r w:rsidRPr="00186D11">
        <w:rPr>
          <w:rFonts w:eastAsia="DejaVu Sans"/>
          <w:color w:val="000000"/>
          <w:kern w:val="3"/>
          <w:lang w:bidi="en-US"/>
        </w:rPr>
        <w:t>9.Султанов И. -10 б класс</w:t>
      </w:r>
      <w:r w:rsidRPr="00186D11">
        <w:rPr>
          <w:rFonts w:eastAsia="DejaVu Sans"/>
          <w:color w:val="000000"/>
          <w:kern w:val="3"/>
          <w:lang w:bidi="en-US"/>
        </w:rPr>
        <w:tab/>
      </w:r>
    </w:p>
    <w:p w:rsidR="00455289" w:rsidRPr="00186D11" w:rsidRDefault="00455289" w:rsidP="00455289">
      <w:pPr>
        <w:pStyle w:val="a3"/>
        <w:rPr>
          <w:rFonts w:eastAsiaTheme="minorEastAsia"/>
        </w:rPr>
      </w:pPr>
    </w:p>
    <w:p w:rsidR="00455289" w:rsidRPr="00186D11" w:rsidRDefault="00455289" w:rsidP="00455289">
      <w:pPr>
        <w:pStyle w:val="a3"/>
      </w:pPr>
      <w:r w:rsidRPr="00186D11">
        <w:t xml:space="preserve">                                                            РЕШИЛИ:</w:t>
      </w:r>
    </w:p>
    <w:p w:rsidR="00455289" w:rsidRPr="00186D11" w:rsidRDefault="00455289" w:rsidP="00455289">
      <w:pPr>
        <w:pStyle w:val="a3"/>
      </w:pPr>
    </w:p>
    <w:p w:rsidR="00455289" w:rsidRPr="00186D11" w:rsidRDefault="00455289" w:rsidP="00455289">
      <w:r w:rsidRPr="00186D11">
        <w:t xml:space="preserve">1. Учителям-предметникам  продолжить работу с </w:t>
      </w:r>
      <w:proofErr w:type="gramStart"/>
      <w:r w:rsidRPr="00186D11">
        <w:t>вышеназванными</w:t>
      </w:r>
      <w:proofErr w:type="gramEnd"/>
      <w:r w:rsidRPr="00186D11">
        <w:t xml:space="preserve">  обучающимися    для успешной ликвидации  их академической задолженности.</w:t>
      </w:r>
    </w:p>
    <w:p w:rsidR="00940ED8" w:rsidRPr="00186D11" w:rsidRDefault="00455289" w:rsidP="001A2E80">
      <w:pPr>
        <w:rPr>
          <w:rFonts w:eastAsiaTheme="minorHAnsi"/>
          <w:color w:val="000000"/>
          <w:lang w:eastAsia="en-US"/>
        </w:rPr>
      </w:pPr>
      <w:r w:rsidRPr="00186D11">
        <w:rPr>
          <w:rFonts w:eastAsiaTheme="minorHAnsi"/>
        </w:rPr>
        <w:t xml:space="preserve">2. </w:t>
      </w:r>
      <w:r w:rsidRPr="00186D11">
        <w:rPr>
          <w:rFonts w:eastAsiaTheme="minorHAnsi"/>
          <w:color w:val="000000"/>
        </w:rPr>
        <w:t xml:space="preserve"> </w:t>
      </w:r>
      <w:proofErr w:type="gramStart"/>
      <w:r w:rsidRPr="00186D11">
        <w:rPr>
          <w:rFonts w:eastAsiaTheme="minorHAnsi"/>
          <w:color w:val="000000"/>
        </w:rPr>
        <w:t xml:space="preserve">Классному  руководителю  11 б класса Бугаевой М.Ж., 4 в класса </w:t>
      </w:r>
      <w:proofErr w:type="spellStart"/>
      <w:r w:rsidRPr="00186D11">
        <w:rPr>
          <w:rFonts w:eastAsiaTheme="minorHAnsi"/>
          <w:color w:val="000000"/>
        </w:rPr>
        <w:t>Хажиевой</w:t>
      </w:r>
      <w:proofErr w:type="spellEnd"/>
      <w:r w:rsidRPr="00186D11">
        <w:rPr>
          <w:rFonts w:eastAsiaTheme="minorHAnsi"/>
          <w:color w:val="000000"/>
        </w:rPr>
        <w:t xml:space="preserve"> А.Г.,3б класса  Ильясовой Л. , 8 в класса </w:t>
      </w:r>
      <w:proofErr w:type="spellStart"/>
      <w:r w:rsidRPr="00186D11">
        <w:rPr>
          <w:rFonts w:eastAsiaTheme="minorHAnsi"/>
          <w:color w:val="000000"/>
        </w:rPr>
        <w:t>Батаевой</w:t>
      </w:r>
      <w:proofErr w:type="spellEnd"/>
      <w:r w:rsidRPr="00186D11">
        <w:rPr>
          <w:rFonts w:eastAsiaTheme="minorHAnsi"/>
          <w:color w:val="000000"/>
        </w:rPr>
        <w:t xml:space="preserve"> Р.Х. , 8 г класса  </w:t>
      </w:r>
      <w:proofErr w:type="spellStart"/>
      <w:r w:rsidRPr="00186D11">
        <w:rPr>
          <w:rFonts w:eastAsiaTheme="minorHAnsi"/>
          <w:color w:val="000000"/>
        </w:rPr>
        <w:t>Абубакаровой</w:t>
      </w:r>
      <w:proofErr w:type="spellEnd"/>
      <w:r w:rsidRPr="00186D11">
        <w:rPr>
          <w:rFonts w:eastAsiaTheme="minorHAnsi"/>
          <w:color w:val="000000"/>
        </w:rPr>
        <w:t xml:space="preserve"> З.Б.  информировать  родителей обучающегося об итогах  промежуточной  аттестации обучающихся, имеющих академическую задолженность.</w:t>
      </w:r>
      <w:proofErr w:type="gramEnd"/>
    </w:p>
    <w:p w:rsidR="00940ED8" w:rsidRPr="00186D11" w:rsidRDefault="00940ED8" w:rsidP="001A2E80">
      <w:pPr>
        <w:rPr>
          <w:color w:val="000000"/>
        </w:rPr>
      </w:pPr>
    </w:p>
    <w:p w:rsidR="00940ED8" w:rsidRPr="00186D11" w:rsidRDefault="00940ED8" w:rsidP="001A2E80">
      <w:pPr>
        <w:rPr>
          <w:color w:val="000000"/>
        </w:rPr>
      </w:pPr>
    </w:p>
    <w:p w:rsidR="00940ED8" w:rsidRPr="00186D11" w:rsidRDefault="00940ED8" w:rsidP="001A2E80">
      <w:pPr>
        <w:rPr>
          <w:color w:val="000000"/>
        </w:rPr>
      </w:pPr>
    </w:p>
    <w:p w:rsidR="00940ED8" w:rsidRPr="00186D11" w:rsidRDefault="00940ED8" w:rsidP="001A2E80">
      <w:pPr>
        <w:rPr>
          <w:color w:val="000000"/>
        </w:rPr>
      </w:pPr>
    </w:p>
    <w:p w:rsidR="00940ED8" w:rsidRPr="00186D11" w:rsidRDefault="00024A84" w:rsidP="001A2E80">
      <w:pPr>
        <w:rPr>
          <w:color w:val="000000"/>
        </w:rPr>
      </w:pPr>
      <w:r w:rsidRPr="00186D11">
        <w:rPr>
          <w:color w:val="000000"/>
        </w:rPr>
        <w:t xml:space="preserve">                                </w:t>
      </w:r>
      <w:r w:rsidR="00186D11" w:rsidRPr="00186D11">
        <w:rPr>
          <w:color w:val="000000"/>
        </w:rPr>
        <w:t xml:space="preserve">                           </w:t>
      </w:r>
      <w:r w:rsidRPr="00186D11">
        <w:rPr>
          <w:color w:val="000000"/>
        </w:rPr>
        <w:t xml:space="preserve">   СЛУШАЛИ:</w:t>
      </w:r>
    </w:p>
    <w:p w:rsidR="00024A84" w:rsidRPr="00186D11" w:rsidRDefault="00024A84" w:rsidP="001A2E80">
      <w:pPr>
        <w:rPr>
          <w:color w:val="000000"/>
        </w:rPr>
      </w:pPr>
    </w:p>
    <w:p w:rsidR="00024A84" w:rsidRPr="00186D11" w:rsidRDefault="00024A84" w:rsidP="00024A84">
      <w:pPr>
        <w:pStyle w:val="a3"/>
      </w:pPr>
      <w:r w:rsidRPr="00186D11">
        <w:rPr>
          <w:color w:val="000000"/>
        </w:rPr>
        <w:t xml:space="preserve">             </w:t>
      </w:r>
      <w:proofErr w:type="spellStart"/>
      <w:r w:rsidRPr="00186D11">
        <w:rPr>
          <w:color w:val="000000"/>
        </w:rPr>
        <w:t>Виситаеву</w:t>
      </w:r>
      <w:proofErr w:type="spellEnd"/>
      <w:r w:rsidRPr="00186D11">
        <w:rPr>
          <w:color w:val="000000"/>
        </w:rPr>
        <w:t xml:space="preserve"> М.Р., заместителя директора по УВР.  Она сказала, что </w:t>
      </w:r>
      <w:r w:rsidRPr="00186D11">
        <w:t>в соответствии с планом подготовки  школы к государственной аттестации учащихся 9, 11 классов  были проведены диагностические работы в формате ОГЭ и ЕГЭ  по   русскому языку и математике.</w:t>
      </w:r>
    </w:p>
    <w:p w:rsidR="00024A84" w:rsidRPr="00186D11" w:rsidRDefault="00024A84" w:rsidP="00024A84">
      <w:pPr>
        <w:rPr>
          <w:color w:val="000000"/>
        </w:rPr>
      </w:pPr>
      <w:r w:rsidRPr="00186D11">
        <w:t xml:space="preserve">   </w:t>
      </w:r>
      <w:r w:rsidRPr="00186D11">
        <w:tab/>
        <w:t xml:space="preserve"> </w:t>
      </w:r>
    </w:p>
    <w:p w:rsidR="00024A84" w:rsidRPr="00186D11" w:rsidRDefault="00024A84" w:rsidP="00024A84">
      <w:pPr>
        <w:pStyle w:val="a3"/>
      </w:pPr>
      <w:r w:rsidRPr="00186D11">
        <w:t xml:space="preserve">       При проведении диагностической, отметила Малика </w:t>
      </w:r>
      <w:proofErr w:type="spellStart"/>
      <w:r w:rsidRPr="00186D11">
        <w:t>Ризвановна</w:t>
      </w:r>
      <w:proofErr w:type="spellEnd"/>
      <w:r w:rsidRPr="00186D11">
        <w:t>. работы все участники строго руководствовались инструкцией по проведению  экзамена, соблюдалась процедура проведения.</w:t>
      </w:r>
    </w:p>
    <w:p w:rsidR="00024A84" w:rsidRPr="00186D11" w:rsidRDefault="00024A84" w:rsidP="00024A84">
      <w:pPr>
        <w:jc w:val="both"/>
        <w:rPr>
          <w:b/>
          <w:bCs/>
        </w:rPr>
      </w:pPr>
      <w:r w:rsidRPr="00186D11">
        <w:rPr>
          <w:b/>
          <w:bCs/>
        </w:rPr>
        <w:t xml:space="preserve">  </w:t>
      </w:r>
    </w:p>
    <w:p w:rsidR="00024A84" w:rsidRPr="00186D11" w:rsidRDefault="00024A84" w:rsidP="00186D11">
      <w:pPr>
        <w:pStyle w:val="a3"/>
        <w:rPr>
          <w:rFonts w:eastAsiaTheme="minorEastAsia"/>
        </w:rPr>
      </w:pPr>
      <w:r w:rsidRPr="00186D11">
        <w:t xml:space="preserve">  </w:t>
      </w:r>
    </w:p>
    <w:p w:rsidR="00024A84" w:rsidRPr="00186D11" w:rsidRDefault="00024A84" w:rsidP="00024A84">
      <w:pPr>
        <w:pStyle w:val="a3"/>
        <w:jc w:val="center"/>
      </w:pPr>
    </w:p>
    <w:p w:rsidR="00024A84" w:rsidRPr="00186D11" w:rsidRDefault="00024A84" w:rsidP="00024A84">
      <w:pPr>
        <w:pStyle w:val="a3"/>
      </w:pPr>
      <w:r w:rsidRPr="00186D11">
        <w:t xml:space="preserve">                                     </w:t>
      </w:r>
      <w:r w:rsidR="00186D11" w:rsidRPr="00186D11">
        <w:t xml:space="preserve">                          </w:t>
      </w:r>
      <w:r w:rsidRPr="00186D11">
        <w:t xml:space="preserve">   РЕШИЛИ:</w:t>
      </w:r>
    </w:p>
    <w:p w:rsidR="00024A84" w:rsidRPr="00186D11" w:rsidRDefault="00024A84" w:rsidP="00024A84">
      <w:pPr>
        <w:keepNext/>
        <w:keepLines/>
        <w:spacing w:before="300" w:after="200"/>
        <w:rPr>
          <w:bCs/>
        </w:rPr>
      </w:pPr>
      <w:r w:rsidRPr="00186D11">
        <w:rPr>
          <w:bCs/>
        </w:rPr>
        <w:t xml:space="preserve">1.Учителям русского языка и литературы  </w:t>
      </w:r>
      <w:proofErr w:type="spellStart"/>
      <w:r w:rsidRPr="00186D11">
        <w:rPr>
          <w:bCs/>
        </w:rPr>
        <w:t>Исламгериевой</w:t>
      </w:r>
      <w:proofErr w:type="spellEnd"/>
      <w:r w:rsidRPr="00186D11">
        <w:rPr>
          <w:bCs/>
        </w:rPr>
        <w:t xml:space="preserve"> М.Р.,  </w:t>
      </w:r>
      <w:proofErr w:type="spellStart"/>
      <w:r w:rsidRPr="00186D11">
        <w:rPr>
          <w:bCs/>
        </w:rPr>
        <w:t>Нанаевой</w:t>
      </w:r>
      <w:proofErr w:type="spellEnd"/>
      <w:r w:rsidRPr="00186D11">
        <w:rPr>
          <w:bCs/>
        </w:rPr>
        <w:t xml:space="preserve"> Т.И., </w:t>
      </w:r>
      <w:proofErr w:type="spellStart"/>
      <w:r w:rsidRPr="00186D11">
        <w:rPr>
          <w:bCs/>
        </w:rPr>
        <w:t>Дутаевой</w:t>
      </w:r>
      <w:proofErr w:type="spellEnd"/>
      <w:r w:rsidRPr="00186D11">
        <w:rPr>
          <w:bCs/>
        </w:rPr>
        <w:t xml:space="preserve"> М.В. , работающим в 9-х классах</w:t>
      </w:r>
      <w:r w:rsidR="00FF2884" w:rsidRPr="00186D11">
        <w:rPr>
          <w:bCs/>
        </w:rPr>
        <w:t>:</w:t>
      </w:r>
    </w:p>
    <w:p w:rsidR="00024A84" w:rsidRPr="00186D11" w:rsidRDefault="00024A84" w:rsidP="00024A84">
      <w:pPr>
        <w:keepNext/>
        <w:keepLines/>
        <w:spacing w:before="300" w:after="200"/>
        <w:rPr>
          <w:bCs/>
        </w:rPr>
      </w:pPr>
      <w:r w:rsidRPr="00186D11">
        <w:rPr>
          <w:rFonts w:eastAsia="Calibri"/>
        </w:rPr>
        <w:t>1.1.Совершенствовать систему работы по развитию речи учащихся, направленную на формирование умения оперировать информацией, используя  различные приемы сжатия текста.</w:t>
      </w:r>
    </w:p>
    <w:p w:rsidR="00024A84" w:rsidRPr="00186D11" w:rsidRDefault="00024A84" w:rsidP="00024A84">
      <w:pPr>
        <w:rPr>
          <w:rFonts w:eastAsia="Calibri"/>
        </w:rPr>
      </w:pPr>
      <w:r w:rsidRPr="00186D11">
        <w:rPr>
          <w:rFonts w:eastAsia="Calibri"/>
        </w:rPr>
        <w:t xml:space="preserve"> 1.2.  Систематически использовать на уроках гуманитарных дисциплин работу со справочной  и лингвистической литературой.</w:t>
      </w:r>
    </w:p>
    <w:p w:rsidR="00024A84" w:rsidRPr="00186D11" w:rsidRDefault="00024A84" w:rsidP="00024A84">
      <w:pPr>
        <w:rPr>
          <w:rFonts w:eastAsia="Calibri"/>
        </w:rPr>
      </w:pPr>
      <w:r w:rsidRPr="00186D11">
        <w:rPr>
          <w:rFonts w:eastAsia="Calibri"/>
        </w:rPr>
        <w:t>1.3. Большое внимание уделять самостоятельной и исследовательской  деятельности учащихся на уроках гуманитарных дисциплин, поощряя самостоятельность в выражении собственной мысли.</w:t>
      </w:r>
    </w:p>
    <w:p w:rsidR="00024A84" w:rsidRPr="00186D11" w:rsidRDefault="00024A84" w:rsidP="00024A84">
      <w:pPr>
        <w:ind w:right="-2"/>
        <w:rPr>
          <w:rFonts w:eastAsiaTheme="minorEastAsia"/>
        </w:rPr>
      </w:pPr>
    </w:p>
    <w:p w:rsidR="00024A84" w:rsidRPr="00186D11" w:rsidRDefault="00024A84" w:rsidP="00024A84">
      <w:pPr>
        <w:pStyle w:val="aa"/>
        <w:tabs>
          <w:tab w:val="left" w:pos="851"/>
        </w:tabs>
        <w:ind w:right="-2"/>
        <w:rPr>
          <w:sz w:val="24"/>
          <w:szCs w:val="24"/>
        </w:rPr>
      </w:pPr>
      <w:r w:rsidRPr="00186D11">
        <w:rPr>
          <w:sz w:val="24"/>
          <w:szCs w:val="24"/>
        </w:rPr>
        <w:t xml:space="preserve">2.Учителям  математики  </w:t>
      </w:r>
      <w:proofErr w:type="spellStart"/>
      <w:r w:rsidRPr="00186D11">
        <w:rPr>
          <w:sz w:val="24"/>
          <w:szCs w:val="24"/>
        </w:rPr>
        <w:t>Хамидовой</w:t>
      </w:r>
      <w:proofErr w:type="spellEnd"/>
      <w:r w:rsidRPr="00186D11">
        <w:rPr>
          <w:sz w:val="24"/>
          <w:szCs w:val="24"/>
        </w:rPr>
        <w:t xml:space="preserve"> Л.А., </w:t>
      </w:r>
      <w:proofErr w:type="spellStart"/>
      <w:r w:rsidRPr="00186D11">
        <w:rPr>
          <w:sz w:val="24"/>
          <w:szCs w:val="24"/>
        </w:rPr>
        <w:t>Матаевой</w:t>
      </w:r>
      <w:proofErr w:type="spellEnd"/>
      <w:r w:rsidRPr="00186D11">
        <w:rPr>
          <w:sz w:val="24"/>
          <w:szCs w:val="24"/>
        </w:rPr>
        <w:t xml:space="preserve"> З.Х. и </w:t>
      </w:r>
      <w:proofErr w:type="spellStart"/>
      <w:r w:rsidRPr="00186D11">
        <w:rPr>
          <w:sz w:val="24"/>
          <w:szCs w:val="24"/>
        </w:rPr>
        <w:t>Зайналабдиевой</w:t>
      </w:r>
      <w:proofErr w:type="spellEnd"/>
      <w:r w:rsidRPr="00186D11">
        <w:rPr>
          <w:sz w:val="24"/>
          <w:szCs w:val="24"/>
        </w:rPr>
        <w:t xml:space="preserve"> М.С.</w:t>
      </w:r>
    </w:p>
    <w:p w:rsidR="00024A84" w:rsidRPr="00186D11" w:rsidRDefault="00024A84" w:rsidP="00024A84">
      <w:pPr>
        <w:rPr>
          <w:rFonts w:eastAsia="Calibri"/>
        </w:rPr>
      </w:pPr>
    </w:p>
    <w:p w:rsidR="00024A84" w:rsidRPr="00186D11" w:rsidRDefault="00024A84" w:rsidP="00024A84">
      <w:pPr>
        <w:shd w:val="clear" w:color="auto" w:fill="FFFFFF"/>
        <w:spacing w:after="150"/>
        <w:rPr>
          <w:color w:val="000000"/>
        </w:rPr>
      </w:pPr>
      <w:r w:rsidRPr="00186D11">
        <w:rPr>
          <w:rFonts w:eastAsia="Calibri"/>
        </w:rPr>
        <w:t xml:space="preserve">2.1. </w:t>
      </w:r>
      <w:r w:rsidRPr="00186D11">
        <w:rPr>
          <w:color w:val="000000"/>
        </w:rPr>
        <w:t>Продолжить работу над формированием вычислительных навыков при делении и отрабатывать навык решения текстовых задач.</w:t>
      </w:r>
    </w:p>
    <w:p w:rsidR="00024A84" w:rsidRPr="00186D11" w:rsidRDefault="00024A84" w:rsidP="00024A84">
      <w:pPr>
        <w:shd w:val="clear" w:color="auto" w:fill="FFFFFF"/>
        <w:spacing w:after="150"/>
        <w:rPr>
          <w:color w:val="000000"/>
        </w:rPr>
      </w:pPr>
      <w:r w:rsidRPr="00186D11">
        <w:rPr>
          <w:color w:val="000000"/>
        </w:rPr>
        <w:t xml:space="preserve">2.2.Использовать в повседневной практике  методы стимулирования и мотивации учебно-познавательной деятельности, формировать у учащихся  осмысленное и сознательное отношение к учебной деятельности, отработать с </w:t>
      </w:r>
      <w:proofErr w:type="gramStart"/>
      <w:r w:rsidRPr="00186D11">
        <w:rPr>
          <w:color w:val="000000"/>
        </w:rPr>
        <w:t>обучающимися</w:t>
      </w:r>
      <w:proofErr w:type="gramEnd"/>
      <w:r w:rsidRPr="00186D11">
        <w:rPr>
          <w:color w:val="000000"/>
        </w:rPr>
        <w:t xml:space="preserve"> темы с низким процентным соотношением.</w:t>
      </w:r>
    </w:p>
    <w:p w:rsidR="00FF2884" w:rsidRPr="00186D11" w:rsidRDefault="00FF2884" w:rsidP="00FF2884">
      <w:pPr>
        <w:pStyle w:val="a3"/>
      </w:pPr>
    </w:p>
    <w:p w:rsidR="00FF2884" w:rsidRPr="00186D11" w:rsidRDefault="00FF2884" w:rsidP="00FF2884">
      <w:pPr>
        <w:shd w:val="clear" w:color="auto" w:fill="FFFFFF"/>
        <w:ind w:right="536"/>
        <w:jc w:val="both"/>
      </w:pPr>
      <w:r w:rsidRPr="00186D11">
        <w:t xml:space="preserve">3.Учителям русского языка и литературы  </w:t>
      </w:r>
      <w:proofErr w:type="spellStart"/>
      <w:r w:rsidRPr="00186D11">
        <w:t>Нанаевой</w:t>
      </w:r>
      <w:proofErr w:type="spellEnd"/>
      <w:r w:rsidRPr="00186D11">
        <w:t xml:space="preserve"> Т.И.  и </w:t>
      </w:r>
      <w:proofErr w:type="spellStart"/>
      <w:r w:rsidRPr="00186D11">
        <w:t>Дутаевой</w:t>
      </w:r>
      <w:proofErr w:type="spellEnd"/>
      <w:r w:rsidRPr="00186D11">
        <w:t xml:space="preserve"> М.В. , работающим в 11-х классах: </w:t>
      </w:r>
    </w:p>
    <w:p w:rsidR="00FF2884" w:rsidRPr="00186D11" w:rsidRDefault="00FF2884" w:rsidP="00FF2884">
      <w:pPr>
        <w:pStyle w:val="a5"/>
        <w:shd w:val="clear" w:color="auto" w:fill="FFFFFF"/>
        <w:ind w:left="927" w:right="536"/>
        <w:jc w:val="both"/>
        <w:rPr>
          <w:rFonts w:ascii="Times New Roman" w:hAnsi="Times New Roman"/>
        </w:rPr>
      </w:pPr>
    </w:p>
    <w:p w:rsidR="00FF2884" w:rsidRPr="00186D11" w:rsidRDefault="00FF2884" w:rsidP="00FF2884">
      <w:pPr>
        <w:shd w:val="clear" w:color="auto" w:fill="FFFFFF"/>
        <w:ind w:right="536"/>
        <w:jc w:val="both"/>
      </w:pPr>
      <w:r w:rsidRPr="00186D11">
        <w:t>3.1.Продолжить работу по подготовке к ЕГЭ по русскому языку.   Отрабатывать наиболее тщательно   задания  тестовой части.</w:t>
      </w:r>
    </w:p>
    <w:p w:rsidR="00FF2884" w:rsidRPr="00186D11" w:rsidRDefault="00FF2884" w:rsidP="00FF2884">
      <w:pPr>
        <w:shd w:val="clear" w:color="auto" w:fill="FFFFFF"/>
        <w:ind w:right="536"/>
        <w:jc w:val="both"/>
      </w:pPr>
      <w:r w:rsidRPr="00186D11">
        <w:t>3.2. Расширить формы работы с текстом в направлении «от текста к языковой единице» и «от языкового факта  к  тексту», осуществлять формирование навыков комплексного анализа текста.</w:t>
      </w:r>
    </w:p>
    <w:p w:rsidR="00FF2884" w:rsidRPr="00186D11" w:rsidRDefault="00FF2884" w:rsidP="00FF2884">
      <w:pPr>
        <w:shd w:val="clear" w:color="auto" w:fill="FFFFFF"/>
        <w:ind w:right="536"/>
        <w:jc w:val="both"/>
      </w:pPr>
    </w:p>
    <w:p w:rsidR="00FF2884" w:rsidRPr="00186D11" w:rsidRDefault="00FF2884" w:rsidP="00FF2884">
      <w:pPr>
        <w:shd w:val="clear" w:color="auto" w:fill="FFFFFF"/>
        <w:ind w:right="536"/>
        <w:jc w:val="both"/>
      </w:pPr>
      <w:r w:rsidRPr="00186D11">
        <w:t xml:space="preserve">  3.3.  Регулярно проводить тестирование,   обеспечить открытый учёт знаний, чтобы   учащийся видел динамику результатов обучения.</w:t>
      </w:r>
    </w:p>
    <w:p w:rsidR="002E6D61" w:rsidRPr="00186D11" w:rsidRDefault="002E6D61" w:rsidP="00FF2884">
      <w:pPr>
        <w:shd w:val="clear" w:color="auto" w:fill="FFFFFF"/>
        <w:ind w:right="536"/>
        <w:jc w:val="both"/>
      </w:pPr>
    </w:p>
    <w:p w:rsidR="002E6D61" w:rsidRPr="00186D11" w:rsidRDefault="002E6D61" w:rsidP="00FF2884">
      <w:pPr>
        <w:shd w:val="clear" w:color="auto" w:fill="FFFFFF"/>
        <w:ind w:right="536"/>
        <w:jc w:val="both"/>
      </w:pPr>
    </w:p>
    <w:p w:rsidR="002E6D61" w:rsidRPr="00186D11" w:rsidRDefault="002E6D61" w:rsidP="002E6D61">
      <w:pPr>
        <w:shd w:val="clear" w:color="auto" w:fill="FFFFFF"/>
        <w:rPr>
          <w:b/>
          <w:bCs/>
          <w:color w:val="000000"/>
        </w:rPr>
      </w:pPr>
      <w:r w:rsidRPr="00186D11">
        <w:rPr>
          <w:rFonts w:eastAsia="Calibri"/>
        </w:rPr>
        <w:t xml:space="preserve">   4.</w:t>
      </w:r>
      <w:r w:rsidRPr="00186D11">
        <w:rPr>
          <w:color w:val="000000"/>
        </w:rPr>
        <w:t xml:space="preserve">    Учителю математики  </w:t>
      </w:r>
      <w:proofErr w:type="spellStart"/>
      <w:r w:rsidRPr="00186D11">
        <w:rPr>
          <w:color w:val="000000"/>
        </w:rPr>
        <w:t>Матаевой</w:t>
      </w:r>
      <w:proofErr w:type="spellEnd"/>
      <w:r w:rsidRPr="00186D11">
        <w:rPr>
          <w:color w:val="000000"/>
        </w:rPr>
        <w:t xml:space="preserve"> З.Х.</w:t>
      </w:r>
      <w:r w:rsidRPr="00186D11">
        <w:rPr>
          <w:b/>
          <w:bCs/>
          <w:color w:val="000000"/>
        </w:rPr>
        <w:t>:</w:t>
      </w:r>
    </w:p>
    <w:p w:rsidR="002E6D61" w:rsidRPr="00186D11" w:rsidRDefault="002E6D61" w:rsidP="002E6D61">
      <w:pPr>
        <w:spacing w:before="100" w:beforeAutospacing="1" w:after="100" w:afterAutospacing="1" w:line="360" w:lineRule="auto"/>
      </w:pPr>
      <w:r w:rsidRPr="00186D11">
        <w:t xml:space="preserve">   4.1.  Совершенствовать методику контроля учебных достижений выпускников, используя разнообразные формы в зависимости от конкретных целей и специфики изученного материала, используя задания, аналогичные тем, которые представлены в экзаменационной работе.</w:t>
      </w:r>
    </w:p>
    <w:p w:rsidR="002E6D61" w:rsidRPr="00186D11" w:rsidRDefault="002E6D61" w:rsidP="002E6D61">
      <w:pPr>
        <w:spacing w:before="100" w:beforeAutospacing="1" w:after="100" w:afterAutospacing="1" w:line="360" w:lineRule="auto"/>
      </w:pPr>
      <w:r w:rsidRPr="00186D11">
        <w:t>4.2.</w:t>
      </w:r>
      <w:r w:rsidRPr="00186D11">
        <w:rPr>
          <w:rFonts w:eastAsia="Calibri"/>
        </w:rPr>
        <w:t xml:space="preserve"> Больше внимания уделять не только отработке стандартных алгоритмов решения задач, но и формированию умений применять знания для решения задач в несколько измененной или новой для ученика ситуации; чаще использовать задачи практического содержания.</w:t>
      </w:r>
    </w:p>
    <w:p w:rsidR="002E6D61" w:rsidRPr="00186D11" w:rsidRDefault="002E6D61" w:rsidP="002E6D61">
      <w:pPr>
        <w:spacing w:before="100" w:beforeAutospacing="1" w:after="100" w:afterAutospacing="1" w:line="360" w:lineRule="auto"/>
        <w:rPr>
          <w:color w:val="000000"/>
        </w:rPr>
      </w:pPr>
      <w:r w:rsidRPr="00186D11">
        <w:rPr>
          <w:color w:val="000000"/>
        </w:rPr>
        <w:t>4.3.Для подготовки учащихся  к итоговой аттестации  использовать открытые банки тестовых заданий, расширить возможности использования Интернета.</w:t>
      </w:r>
    </w:p>
    <w:p w:rsidR="00FF2884" w:rsidRPr="00186D11" w:rsidRDefault="00FF2884" w:rsidP="00FF2884">
      <w:pPr>
        <w:shd w:val="clear" w:color="auto" w:fill="FFFFFF"/>
        <w:ind w:right="536"/>
        <w:jc w:val="both"/>
      </w:pPr>
    </w:p>
    <w:p w:rsidR="00024A84" w:rsidRPr="00186D11" w:rsidRDefault="002E6D61" w:rsidP="00FF2884">
      <w:pPr>
        <w:shd w:val="clear" w:color="auto" w:fill="FFFFFF"/>
        <w:rPr>
          <w:color w:val="000000"/>
        </w:rPr>
      </w:pPr>
      <w:r w:rsidRPr="00186D11">
        <w:rPr>
          <w:color w:val="000000"/>
        </w:rPr>
        <w:t>5</w:t>
      </w:r>
      <w:r w:rsidR="00FF2884" w:rsidRPr="00186D11">
        <w:rPr>
          <w:color w:val="000000"/>
        </w:rPr>
        <w:t>.Всем учителям русского языка  и математики, работающих в 9, 11 классах, разработать индивидуальные маршруты для каждого обучающегося  по итогам диагностических  работ.</w:t>
      </w:r>
    </w:p>
    <w:p w:rsidR="00FF2884" w:rsidRPr="00186D11" w:rsidRDefault="00FF2884" w:rsidP="00FF2884">
      <w:pPr>
        <w:shd w:val="clear" w:color="auto" w:fill="FFFFFF"/>
      </w:pPr>
    </w:p>
    <w:p w:rsidR="00024A84" w:rsidRPr="00186D11" w:rsidRDefault="002E6D61" w:rsidP="00FF2884">
      <w:r w:rsidRPr="00186D11">
        <w:t>6</w:t>
      </w:r>
      <w:r w:rsidR="00FF2884" w:rsidRPr="00186D11">
        <w:t>.</w:t>
      </w:r>
      <w:r w:rsidR="00024A84" w:rsidRPr="00186D11">
        <w:t>Регулярно проводить работу с обучающимися  по заполнению бланков ОГЭ и ЕГЭ  по математике  и русскому языку в соответствии с инструкцией по заполнению бланков</w:t>
      </w:r>
      <w:proofErr w:type="gramStart"/>
      <w:r w:rsidR="00024A84" w:rsidRPr="00186D11">
        <w:t xml:space="preserve"> .</w:t>
      </w:r>
      <w:proofErr w:type="gramEnd"/>
    </w:p>
    <w:p w:rsidR="00FF2884" w:rsidRPr="00186D11" w:rsidRDefault="00FF2884" w:rsidP="00FF2884">
      <w:pPr>
        <w:pStyle w:val="a5"/>
        <w:ind w:left="360"/>
        <w:rPr>
          <w:rFonts w:ascii="Times New Roman" w:hAnsi="Times New Roman"/>
        </w:rPr>
      </w:pPr>
    </w:p>
    <w:p w:rsidR="00024A84" w:rsidRPr="00186D11" w:rsidRDefault="002E6D61" w:rsidP="00024A84">
      <w:pPr>
        <w:tabs>
          <w:tab w:val="left" w:pos="0"/>
        </w:tabs>
      </w:pPr>
      <w:r w:rsidRPr="00186D11">
        <w:t>7</w:t>
      </w:r>
      <w:r w:rsidR="00024A84" w:rsidRPr="00186D11">
        <w:t>. Классным руководителям 9</w:t>
      </w:r>
      <w:r w:rsidR="00FF2884" w:rsidRPr="00186D11">
        <w:t>, 11-</w:t>
      </w:r>
      <w:r w:rsidR="00024A84" w:rsidRPr="00186D11">
        <w:t xml:space="preserve">х классов  </w:t>
      </w:r>
      <w:proofErr w:type="spellStart"/>
      <w:r w:rsidR="00024A84" w:rsidRPr="00186D11">
        <w:t>Исламгериевой</w:t>
      </w:r>
      <w:proofErr w:type="spellEnd"/>
      <w:r w:rsidR="00024A84" w:rsidRPr="00186D11">
        <w:t xml:space="preserve"> М.Р., Ибрагимовой З.Б., </w:t>
      </w:r>
      <w:proofErr w:type="spellStart"/>
      <w:r w:rsidR="00024A84" w:rsidRPr="00186D11">
        <w:t>Зайналабдиевой</w:t>
      </w:r>
      <w:proofErr w:type="spellEnd"/>
      <w:r w:rsidR="00024A84" w:rsidRPr="00186D11">
        <w:t xml:space="preserve">  М.С., </w:t>
      </w:r>
      <w:proofErr w:type="spellStart"/>
      <w:r w:rsidR="00024A84" w:rsidRPr="00186D11">
        <w:t>Висингириевой</w:t>
      </w:r>
      <w:proofErr w:type="spellEnd"/>
      <w:r w:rsidR="00024A84" w:rsidRPr="00186D11">
        <w:t xml:space="preserve"> Х.А.</w:t>
      </w:r>
      <w:r w:rsidR="00FF2884" w:rsidRPr="00186D11">
        <w:t xml:space="preserve">, </w:t>
      </w:r>
      <w:proofErr w:type="spellStart"/>
      <w:r w:rsidR="00FF2884" w:rsidRPr="00186D11">
        <w:t>Исмаиловой</w:t>
      </w:r>
      <w:proofErr w:type="spellEnd"/>
      <w:r w:rsidR="00FF2884" w:rsidRPr="00186D11">
        <w:t xml:space="preserve"> З.А., Бугаевой М.Ж.</w:t>
      </w:r>
      <w:r w:rsidR="00024A84" w:rsidRPr="00186D11">
        <w:t xml:space="preserve">   взять под особый контроль посещение дополнительных консультационных занятий с целью подготовки к экзаменам  всеми учащимися класса.</w:t>
      </w:r>
    </w:p>
    <w:p w:rsidR="00024A84" w:rsidRPr="00186D11" w:rsidRDefault="00024A84" w:rsidP="00024A84">
      <w:pPr>
        <w:tabs>
          <w:tab w:val="left" w:pos="0"/>
        </w:tabs>
        <w:rPr>
          <w:rFonts w:eastAsiaTheme="minorEastAsia"/>
          <w:lang w:eastAsia="en-US"/>
        </w:rPr>
      </w:pPr>
      <w:r w:rsidRPr="00186D11">
        <w:tab/>
      </w:r>
      <w:r w:rsidRPr="00186D11">
        <w:tab/>
      </w:r>
      <w:r w:rsidRPr="00186D11">
        <w:tab/>
      </w:r>
    </w:p>
    <w:p w:rsidR="00024A84" w:rsidRPr="00186D11" w:rsidRDefault="00024A84" w:rsidP="00024A84">
      <w:pPr>
        <w:jc w:val="center"/>
      </w:pPr>
    </w:p>
    <w:p w:rsidR="00AF31E8" w:rsidRPr="00D94789" w:rsidRDefault="00AF31E8" w:rsidP="001A2E80">
      <w:pPr>
        <w:rPr>
          <w:color w:val="000000"/>
        </w:rPr>
      </w:pPr>
    </w:p>
    <w:p w:rsidR="00AF31E8" w:rsidRPr="00D94789" w:rsidRDefault="00AF31E8" w:rsidP="001A2E80">
      <w:pPr>
        <w:rPr>
          <w:color w:val="000000"/>
        </w:rPr>
      </w:pPr>
      <w:r w:rsidRPr="00D94789">
        <w:rPr>
          <w:color w:val="000000"/>
        </w:rPr>
        <w:t xml:space="preserve">                                                       СЛУШАЛИ:</w:t>
      </w:r>
    </w:p>
    <w:p w:rsidR="00AF31E8" w:rsidRPr="00D94789" w:rsidRDefault="00AF31E8" w:rsidP="001A2E80">
      <w:pPr>
        <w:rPr>
          <w:color w:val="000000"/>
        </w:rPr>
      </w:pPr>
    </w:p>
    <w:p w:rsidR="00AF31E8" w:rsidRPr="00D94789" w:rsidRDefault="00AF31E8" w:rsidP="00AF31E8">
      <w:pPr>
        <w:shd w:val="clear" w:color="auto" w:fill="FFFFFF"/>
        <w:jc w:val="both"/>
      </w:pPr>
      <w:r w:rsidRPr="00D94789">
        <w:rPr>
          <w:color w:val="000000"/>
        </w:rPr>
        <w:t xml:space="preserve">   </w:t>
      </w:r>
      <w:proofErr w:type="spellStart"/>
      <w:r w:rsidRPr="00D94789">
        <w:rPr>
          <w:color w:val="000000"/>
        </w:rPr>
        <w:t>Вагапову</w:t>
      </w:r>
      <w:proofErr w:type="spellEnd"/>
      <w:r w:rsidRPr="00D94789">
        <w:rPr>
          <w:color w:val="000000"/>
        </w:rPr>
        <w:t xml:space="preserve"> Л.Ш., методиста по начальным классам.  Она сказала, что </w:t>
      </w:r>
      <w:r w:rsidRPr="00D94789">
        <w:t>в</w:t>
      </w:r>
      <w:r w:rsidRPr="00D94789">
        <w:t xml:space="preserve"> соответствии с планом  работы школы  в октябре 2021 года осуществлён тематический конт</w:t>
      </w:r>
      <w:r w:rsidRPr="00D94789">
        <w:t>роль адаптации учащихся 1 классов</w:t>
      </w:r>
      <w:r w:rsidRPr="00D94789">
        <w:t xml:space="preserve">. </w:t>
      </w:r>
      <w:r w:rsidRPr="00D94789">
        <w:t xml:space="preserve">  В ходе проверки выявлено, что</w:t>
      </w:r>
      <w:r w:rsidRPr="00D94789">
        <w:rPr>
          <w:b/>
          <w:bCs/>
        </w:rPr>
        <w:t xml:space="preserve"> </w:t>
      </w:r>
      <w:r w:rsidRPr="00D94789">
        <w:t xml:space="preserve"> в </w:t>
      </w:r>
      <w:r w:rsidRPr="00D94789">
        <w:t xml:space="preserve"> школе создаются необходимые условия для адаптации:</w:t>
      </w:r>
    </w:p>
    <w:p w:rsidR="00AF31E8" w:rsidRPr="00D94789" w:rsidRDefault="00AF31E8" w:rsidP="00AF31E8">
      <w:pPr>
        <w:shd w:val="clear" w:color="auto" w:fill="FFFFFF"/>
        <w:jc w:val="both"/>
      </w:pPr>
    </w:p>
    <w:p w:rsidR="00AF31E8" w:rsidRPr="00D94789" w:rsidRDefault="00AF31E8" w:rsidP="00AF31E8">
      <w:pPr>
        <w:numPr>
          <w:ilvl w:val="0"/>
          <w:numId w:val="38"/>
        </w:numPr>
        <w:shd w:val="clear" w:color="auto" w:fill="FFFFFF"/>
        <w:spacing w:line="276" w:lineRule="auto"/>
        <w:jc w:val="both"/>
      </w:pPr>
      <w:r w:rsidRPr="00D94789">
        <w:t>уроки по 35 минут;</w:t>
      </w:r>
    </w:p>
    <w:p w:rsidR="00AF31E8" w:rsidRPr="00D94789" w:rsidRDefault="00AF31E8" w:rsidP="00AF31E8">
      <w:pPr>
        <w:numPr>
          <w:ilvl w:val="0"/>
          <w:numId w:val="38"/>
        </w:numPr>
        <w:shd w:val="clear" w:color="auto" w:fill="FFFFFF"/>
        <w:spacing w:line="276" w:lineRule="auto"/>
        <w:jc w:val="both"/>
      </w:pPr>
      <w:r w:rsidRPr="00D94789">
        <w:t xml:space="preserve">по 2 </w:t>
      </w:r>
      <w:proofErr w:type="spellStart"/>
      <w:r w:rsidRPr="00D94789">
        <w:t>физминутки</w:t>
      </w:r>
      <w:proofErr w:type="spellEnd"/>
      <w:r w:rsidRPr="00D94789">
        <w:t xml:space="preserve"> за урок;</w:t>
      </w:r>
    </w:p>
    <w:p w:rsidR="00AF31E8" w:rsidRPr="00D94789" w:rsidRDefault="00AF31E8" w:rsidP="00AF31E8">
      <w:pPr>
        <w:numPr>
          <w:ilvl w:val="0"/>
          <w:numId w:val="38"/>
        </w:numPr>
        <w:shd w:val="clear" w:color="auto" w:fill="FFFFFF"/>
        <w:spacing w:line="276" w:lineRule="auto"/>
        <w:jc w:val="both"/>
      </w:pPr>
      <w:r w:rsidRPr="00D94789">
        <w:t>игровые моменты, уроки-экскурсии, уроки-сказки, уроки-путешествия.</w:t>
      </w:r>
    </w:p>
    <w:p w:rsidR="00AF31E8" w:rsidRPr="00D94789" w:rsidRDefault="00AF31E8" w:rsidP="00AF31E8">
      <w:pPr>
        <w:shd w:val="clear" w:color="auto" w:fill="FFFFFF"/>
        <w:jc w:val="both"/>
      </w:pPr>
      <w:r w:rsidRPr="00D94789">
        <w:t>Систематически проводятся беседы различного характера:</w:t>
      </w:r>
    </w:p>
    <w:p w:rsidR="00AF31E8" w:rsidRPr="00D94789" w:rsidRDefault="00AF31E8" w:rsidP="00AF31E8">
      <w:pPr>
        <w:numPr>
          <w:ilvl w:val="0"/>
          <w:numId w:val="39"/>
        </w:numPr>
        <w:shd w:val="clear" w:color="auto" w:fill="FFFFFF"/>
        <w:spacing w:line="276" w:lineRule="auto"/>
        <w:jc w:val="both"/>
      </w:pPr>
      <w:r w:rsidRPr="00D94789">
        <w:t>о поведении в школе</w:t>
      </w:r>
    </w:p>
    <w:p w:rsidR="00AF31E8" w:rsidRPr="00D94789" w:rsidRDefault="00AF31E8" w:rsidP="00AF31E8">
      <w:pPr>
        <w:numPr>
          <w:ilvl w:val="0"/>
          <w:numId w:val="39"/>
        </w:numPr>
        <w:shd w:val="clear" w:color="auto" w:fill="FFFFFF"/>
        <w:spacing w:line="276" w:lineRule="auto"/>
        <w:jc w:val="both"/>
      </w:pPr>
      <w:r w:rsidRPr="00D94789">
        <w:t>о поведении в столовой, библиотеке;</w:t>
      </w:r>
    </w:p>
    <w:p w:rsidR="00AF31E8" w:rsidRPr="00D94789" w:rsidRDefault="00AF31E8" w:rsidP="00AF31E8">
      <w:pPr>
        <w:numPr>
          <w:ilvl w:val="0"/>
          <w:numId w:val="39"/>
        </w:numPr>
        <w:shd w:val="clear" w:color="auto" w:fill="FFFFFF"/>
        <w:spacing w:line="276" w:lineRule="auto"/>
        <w:jc w:val="both"/>
      </w:pPr>
      <w:r w:rsidRPr="00D94789">
        <w:t>о режиме класса;</w:t>
      </w:r>
    </w:p>
    <w:p w:rsidR="00AF31E8" w:rsidRPr="00D94789" w:rsidRDefault="00AF31E8" w:rsidP="00AF31E8">
      <w:pPr>
        <w:numPr>
          <w:ilvl w:val="0"/>
          <w:numId w:val="39"/>
        </w:numPr>
        <w:shd w:val="clear" w:color="auto" w:fill="FFFFFF"/>
        <w:spacing w:line="276" w:lineRule="auto"/>
        <w:jc w:val="both"/>
      </w:pPr>
      <w:r w:rsidRPr="00D94789">
        <w:t>о поведении на территории школы и в транспорте;</w:t>
      </w:r>
    </w:p>
    <w:p w:rsidR="00AF31E8" w:rsidRPr="00D94789" w:rsidRDefault="00AF31E8" w:rsidP="00AF31E8">
      <w:pPr>
        <w:numPr>
          <w:ilvl w:val="0"/>
          <w:numId w:val="39"/>
        </w:numPr>
        <w:shd w:val="clear" w:color="auto" w:fill="FFFFFF"/>
        <w:spacing w:line="276" w:lineRule="auto"/>
        <w:jc w:val="both"/>
      </w:pPr>
      <w:r w:rsidRPr="00D94789">
        <w:t>о приветствии взрослых людей и сверстников.</w:t>
      </w:r>
    </w:p>
    <w:p w:rsidR="00AF31E8" w:rsidRPr="00D94789" w:rsidRDefault="00AF31E8" w:rsidP="00AF31E8">
      <w:pPr>
        <w:shd w:val="clear" w:color="auto" w:fill="FFFFFF"/>
        <w:jc w:val="both"/>
      </w:pPr>
      <w:r w:rsidRPr="00D94789">
        <w:t xml:space="preserve">     Луиза </w:t>
      </w:r>
      <w:proofErr w:type="spellStart"/>
      <w:r w:rsidRPr="00D94789">
        <w:t>Шариповна</w:t>
      </w:r>
      <w:proofErr w:type="spellEnd"/>
      <w:r w:rsidRPr="00D94789">
        <w:t xml:space="preserve"> отметила, что а</w:t>
      </w:r>
      <w:r w:rsidRPr="00D94789">
        <w:t>даптацио</w:t>
      </w:r>
      <w:r w:rsidRPr="00D94789">
        <w:t>нный период обучающихся 1 классов</w:t>
      </w:r>
      <w:r w:rsidRPr="00D94789">
        <w:t xml:space="preserve"> проходит удовлетворительно. Они внимательно слушают взрослых, осмысленно отвечают на заданные вопросы, хотя формулировать полными предложениями еще затрудняются. На занятиях дисциплина</w:t>
      </w:r>
      <w:r w:rsidRPr="00D94789">
        <w:t xml:space="preserve"> стала лучше, дети стали </w:t>
      </w:r>
      <w:proofErr w:type="spellStart"/>
      <w:r w:rsidRPr="00D94789">
        <w:t>собранн</w:t>
      </w:r>
      <w:r w:rsidRPr="00D94789">
        <w:t>ее</w:t>
      </w:r>
      <w:proofErr w:type="spellEnd"/>
      <w:r w:rsidRPr="00D94789">
        <w:t>, из отдельно взятых детей постепенно формируются лидеры классов.</w:t>
      </w:r>
    </w:p>
    <w:p w:rsidR="00AF31E8" w:rsidRPr="00D94789" w:rsidRDefault="00AF31E8" w:rsidP="00AF31E8">
      <w:pPr>
        <w:shd w:val="clear" w:color="auto" w:fill="FFFFFF"/>
        <w:jc w:val="both"/>
        <w:rPr>
          <w:b/>
          <w:bCs/>
        </w:rPr>
      </w:pPr>
    </w:p>
    <w:p w:rsidR="00AF31E8" w:rsidRDefault="00AF31E8" w:rsidP="00AF31E8">
      <w:pPr>
        <w:shd w:val="clear" w:color="auto" w:fill="FFFFFF"/>
        <w:jc w:val="both"/>
        <w:rPr>
          <w:bCs/>
        </w:rPr>
      </w:pPr>
      <w:r w:rsidRPr="00D94789">
        <w:rPr>
          <w:b/>
          <w:bCs/>
        </w:rPr>
        <w:t xml:space="preserve">                                                </w:t>
      </w:r>
      <w:r w:rsidR="00D94789">
        <w:rPr>
          <w:b/>
          <w:bCs/>
        </w:rPr>
        <w:t xml:space="preserve">  </w:t>
      </w:r>
      <w:r w:rsidRPr="00D94789">
        <w:rPr>
          <w:b/>
          <w:bCs/>
        </w:rPr>
        <w:t xml:space="preserve">  </w:t>
      </w:r>
      <w:r w:rsidRPr="00D94789">
        <w:rPr>
          <w:bCs/>
        </w:rPr>
        <w:t>РЕШИЛИ:</w:t>
      </w:r>
    </w:p>
    <w:p w:rsidR="00D94789" w:rsidRPr="00D94789" w:rsidRDefault="00D94789" w:rsidP="00AF31E8">
      <w:pPr>
        <w:shd w:val="clear" w:color="auto" w:fill="FFFFFF"/>
        <w:jc w:val="both"/>
        <w:rPr>
          <w:bCs/>
        </w:rPr>
      </w:pPr>
    </w:p>
    <w:p w:rsidR="00AF31E8" w:rsidRPr="00D94789" w:rsidRDefault="00AF31E8" w:rsidP="00AF31E8">
      <w:pPr>
        <w:pStyle w:val="a5"/>
        <w:numPr>
          <w:ilvl w:val="0"/>
          <w:numId w:val="40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/>
        </w:rPr>
      </w:pPr>
      <w:r w:rsidRPr="00D94789">
        <w:rPr>
          <w:rFonts w:ascii="Times New Roman" w:eastAsia="Times New Roman" w:hAnsi="Times New Roman"/>
        </w:rPr>
        <w:t xml:space="preserve">Учителям 1-х классов </w:t>
      </w:r>
      <w:proofErr w:type="spellStart"/>
      <w:r w:rsidRPr="00D94789">
        <w:rPr>
          <w:rFonts w:ascii="Times New Roman" w:eastAsia="Times New Roman" w:hAnsi="Times New Roman"/>
        </w:rPr>
        <w:t>Мунаповой</w:t>
      </w:r>
      <w:proofErr w:type="spellEnd"/>
      <w:r w:rsidRPr="00D94789">
        <w:rPr>
          <w:rFonts w:ascii="Times New Roman" w:eastAsia="Times New Roman" w:hAnsi="Times New Roman"/>
        </w:rPr>
        <w:t xml:space="preserve"> С.Х., </w:t>
      </w:r>
      <w:proofErr w:type="spellStart"/>
      <w:r w:rsidRPr="00D94789">
        <w:rPr>
          <w:rFonts w:ascii="Times New Roman" w:eastAsia="Times New Roman" w:hAnsi="Times New Roman"/>
        </w:rPr>
        <w:t>Элимсултановой</w:t>
      </w:r>
      <w:proofErr w:type="spellEnd"/>
      <w:r w:rsidRPr="00D94789">
        <w:rPr>
          <w:rFonts w:ascii="Times New Roman" w:eastAsia="Times New Roman" w:hAnsi="Times New Roman"/>
        </w:rPr>
        <w:t xml:space="preserve"> М.Г., </w:t>
      </w:r>
      <w:proofErr w:type="spellStart"/>
      <w:r w:rsidRPr="00D94789">
        <w:rPr>
          <w:rFonts w:ascii="Times New Roman" w:eastAsia="Times New Roman" w:hAnsi="Times New Roman"/>
        </w:rPr>
        <w:t>Эшиевой</w:t>
      </w:r>
      <w:proofErr w:type="spellEnd"/>
      <w:r w:rsidRPr="00D94789">
        <w:rPr>
          <w:rFonts w:ascii="Times New Roman" w:eastAsia="Times New Roman" w:hAnsi="Times New Roman"/>
        </w:rPr>
        <w:t xml:space="preserve"> Р.З. эффективнее внедрять личностно ориентированные технологии</w:t>
      </w:r>
      <w:r w:rsidRPr="00D94789">
        <w:rPr>
          <w:rFonts w:ascii="Times New Roman" w:eastAsia="Times New Roman" w:hAnsi="Times New Roman"/>
        </w:rPr>
        <w:t>.</w:t>
      </w:r>
    </w:p>
    <w:p w:rsidR="00AF31E8" w:rsidRPr="00D94789" w:rsidRDefault="00AF31E8" w:rsidP="00AF31E8">
      <w:pPr>
        <w:pStyle w:val="a5"/>
        <w:numPr>
          <w:ilvl w:val="0"/>
          <w:numId w:val="40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/>
        </w:rPr>
      </w:pPr>
      <w:r w:rsidRPr="00D94789">
        <w:rPr>
          <w:rFonts w:ascii="Times New Roman" w:eastAsia="Times New Roman" w:hAnsi="Times New Roman"/>
        </w:rPr>
        <w:t>Учитывая возрастные особенности обучающихся, использовать более разнообразные формы работы на уроках, в целях предотвращения повышенной тревожности детей уделять внимание каждому ребенку, создавать обстановку, способствующую формированию у ре</w:t>
      </w:r>
      <w:r w:rsidRPr="00D94789">
        <w:rPr>
          <w:rFonts w:ascii="Times New Roman" w:eastAsia="Times New Roman" w:hAnsi="Times New Roman"/>
        </w:rPr>
        <w:t>бенка уверенности в своих силах.</w:t>
      </w:r>
    </w:p>
    <w:p w:rsidR="00AF31E8" w:rsidRPr="00D94789" w:rsidRDefault="00AF31E8" w:rsidP="00AF31E8">
      <w:pPr>
        <w:pStyle w:val="a5"/>
        <w:numPr>
          <w:ilvl w:val="0"/>
          <w:numId w:val="40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/>
        </w:rPr>
      </w:pPr>
      <w:r w:rsidRPr="00D94789">
        <w:rPr>
          <w:rFonts w:ascii="Times New Roman" w:eastAsia="Times New Roman" w:hAnsi="Times New Roman"/>
        </w:rPr>
        <w:t>На этапе формирования коллектива, улучшения межличностных отношений проводить занятия, способствующие ускоренному знакомству первоклассников друг с другом и созданию благоприятного пс</w:t>
      </w:r>
      <w:r w:rsidRPr="00D94789">
        <w:rPr>
          <w:rFonts w:ascii="Times New Roman" w:eastAsia="Times New Roman" w:hAnsi="Times New Roman"/>
        </w:rPr>
        <w:t>ихологического климата в классе.</w:t>
      </w:r>
      <w:r w:rsidRPr="00D94789">
        <w:rPr>
          <w:rFonts w:ascii="Times New Roman" w:eastAsia="Times New Roman" w:hAnsi="Times New Roman"/>
        </w:rPr>
        <w:t> </w:t>
      </w:r>
    </w:p>
    <w:p w:rsidR="00AF31E8" w:rsidRPr="00D94789" w:rsidRDefault="00AF31E8" w:rsidP="00AF31E8">
      <w:pPr>
        <w:pStyle w:val="a5"/>
        <w:numPr>
          <w:ilvl w:val="0"/>
          <w:numId w:val="40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/>
        </w:rPr>
      </w:pPr>
      <w:r w:rsidRPr="00D94789">
        <w:rPr>
          <w:rFonts w:ascii="Times New Roman" w:eastAsia="Times New Roman" w:hAnsi="Times New Roman"/>
        </w:rPr>
        <w:t>Создавать оптимальные условия для обеспечения единства урочной и внеурочной деятельности учащихся. </w:t>
      </w:r>
    </w:p>
    <w:p w:rsidR="00AF31E8" w:rsidRPr="00D94789" w:rsidRDefault="00AF31E8" w:rsidP="00AF31E8">
      <w:pPr>
        <w:pStyle w:val="a5"/>
        <w:shd w:val="clear" w:color="auto" w:fill="FFFFFF"/>
        <w:jc w:val="center"/>
        <w:rPr>
          <w:rFonts w:ascii="Times New Roman" w:eastAsia="Times New Roman" w:hAnsi="Times New Roman"/>
        </w:rPr>
      </w:pPr>
    </w:p>
    <w:p w:rsidR="00AF31E8" w:rsidRPr="00D94789" w:rsidRDefault="00AF31E8" w:rsidP="00AF31E8">
      <w:pPr>
        <w:pStyle w:val="a5"/>
        <w:shd w:val="clear" w:color="auto" w:fill="FFFFFF"/>
        <w:jc w:val="center"/>
        <w:rPr>
          <w:rFonts w:ascii="Times New Roman" w:eastAsia="Times New Roman" w:hAnsi="Times New Roman"/>
        </w:rPr>
      </w:pPr>
    </w:p>
    <w:p w:rsidR="00940ED8" w:rsidRPr="00D94789" w:rsidRDefault="00940ED8" w:rsidP="001A2E80">
      <w:pPr>
        <w:rPr>
          <w:color w:val="000000"/>
        </w:rPr>
      </w:pPr>
    </w:p>
    <w:p w:rsidR="00940ED8" w:rsidRPr="00D94789" w:rsidRDefault="00940ED8" w:rsidP="001A2E80">
      <w:pPr>
        <w:rPr>
          <w:color w:val="000000"/>
        </w:rPr>
      </w:pPr>
    </w:p>
    <w:p w:rsidR="00940ED8" w:rsidRPr="00D94789" w:rsidRDefault="00940ED8" w:rsidP="001A2E80">
      <w:pPr>
        <w:rPr>
          <w:color w:val="000000"/>
        </w:rPr>
      </w:pPr>
    </w:p>
    <w:p w:rsidR="00940ED8" w:rsidRPr="00D94789" w:rsidRDefault="00940ED8" w:rsidP="001A2E80">
      <w:pPr>
        <w:rPr>
          <w:color w:val="000000"/>
        </w:rPr>
      </w:pPr>
    </w:p>
    <w:p w:rsidR="00940ED8" w:rsidRPr="00D94789" w:rsidRDefault="00940ED8" w:rsidP="001A2E80">
      <w:pPr>
        <w:rPr>
          <w:color w:val="000000"/>
        </w:rPr>
      </w:pPr>
    </w:p>
    <w:p w:rsidR="00940ED8" w:rsidRPr="00D94789" w:rsidRDefault="00940ED8" w:rsidP="001A2E80">
      <w:pPr>
        <w:rPr>
          <w:color w:val="000000"/>
        </w:rPr>
      </w:pPr>
    </w:p>
    <w:p w:rsidR="00940ED8" w:rsidRPr="00D94789" w:rsidRDefault="00940ED8" w:rsidP="001A2E80">
      <w:pPr>
        <w:rPr>
          <w:color w:val="000000"/>
        </w:rPr>
      </w:pPr>
    </w:p>
    <w:p w:rsidR="001A2E80" w:rsidRDefault="001A2E80" w:rsidP="001A2E80">
      <w:pPr>
        <w:rPr>
          <w:color w:val="000000"/>
        </w:rPr>
      </w:pPr>
    </w:p>
    <w:p w:rsidR="00D94789" w:rsidRDefault="00D94789" w:rsidP="001A2E80">
      <w:pPr>
        <w:rPr>
          <w:color w:val="000000"/>
        </w:rPr>
      </w:pPr>
    </w:p>
    <w:p w:rsidR="00D94789" w:rsidRDefault="00D94789" w:rsidP="001A2E80">
      <w:pPr>
        <w:rPr>
          <w:color w:val="000000"/>
        </w:rPr>
      </w:pPr>
    </w:p>
    <w:p w:rsidR="00D94789" w:rsidRPr="00D94789" w:rsidRDefault="00D94789" w:rsidP="001A2E80">
      <w:pPr>
        <w:rPr>
          <w:color w:val="000000"/>
        </w:rPr>
      </w:pPr>
      <w:bookmarkStart w:id="0" w:name="_GoBack"/>
      <w:bookmarkEnd w:id="0"/>
    </w:p>
    <w:p w:rsidR="001A2E80" w:rsidRPr="00D94789" w:rsidRDefault="001A2E80" w:rsidP="001A2E80">
      <w:r w:rsidRPr="00D94789">
        <w:rPr>
          <w:color w:val="000000"/>
        </w:rPr>
        <w:br/>
        <w:t> </w:t>
      </w:r>
      <w:r w:rsidR="00AA53A3" w:rsidRPr="00D94789">
        <w:rPr>
          <w:color w:val="000000"/>
        </w:rPr>
        <w:t>Секретарь совещания при завуче:</w:t>
      </w:r>
      <w:r w:rsidRPr="00D94789">
        <w:rPr>
          <w:color w:val="000000"/>
        </w:rPr>
        <w:t xml:space="preserve">                                                  </w:t>
      </w:r>
      <w:r w:rsidR="00AA53A3" w:rsidRPr="00D94789">
        <w:rPr>
          <w:color w:val="000000"/>
        </w:rPr>
        <w:t xml:space="preserve">                  </w:t>
      </w:r>
      <w:r w:rsidRPr="00D94789">
        <w:rPr>
          <w:color w:val="000000"/>
        </w:rPr>
        <w:t xml:space="preserve">     </w:t>
      </w:r>
      <w:proofErr w:type="spellStart"/>
      <w:r w:rsidRPr="00D94789">
        <w:rPr>
          <w:color w:val="000000"/>
        </w:rPr>
        <w:t>Исламгериева</w:t>
      </w:r>
      <w:proofErr w:type="spellEnd"/>
      <w:r w:rsidRPr="00D94789">
        <w:rPr>
          <w:color w:val="000000"/>
        </w:rPr>
        <w:t xml:space="preserve"> М.Р.</w:t>
      </w:r>
      <w:r w:rsidRPr="00D94789">
        <w:rPr>
          <w:color w:val="000000"/>
        </w:rPr>
        <w:br/>
      </w:r>
    </w:p>
    <w:p w:rsidR="00E51556" w:rsidRPr="00D94789" w:rsidRDefault="00E51556" w:rsidP="00E51556">
      <w:pPr>
        <w:spacing w:line="360" w:lineRule="auto"/>
        <w:ind w:left="57" w:right="57"/>
      </w:pPr>
    </w:p>
    <w:p w:rsidR="00A237C1" w:rsidRPr="00D94789" w:rsidRDefault="00A237C1" w:rsidP="00A237C1">
      <w:pPr>
        <w:pStyle w:val="Standard"/>
        <w:jc w:val="center"/>
        <w:rPr>
          <w:rFonts w:cs="Times New Roman"/>
        </w:rPr>
      </w:pPr>
    </w:p>
    <w:p w:rsidR="00A237C1" w:rsidRPr="00D94789" w:rsidRDefault="00A237C1" w:rsidP="00A237C1">
      <w:pPr>
        <w:pStyle w:val="Standard"/>
        <w:jc w:val="center"/>
        <w:rPr>
          <w:rFonts w:cs="Times New Roman"/>
        </w:rPr>
      </w:pPr>
    </w:p>
    <w:p w:rsidR="00A237C1" w:rsidRPr="00D94789" w:rsidRDefault="00A237C1" w:rsidP="00A237C1">
      <w:pPr>
        <w:pStyle w:val="Standard"/>
        <w:jc w:val="center"/>
        <w:rPr>
          <w:rFonts w:cs="Times New Roman"/>
        </w:rPr>
      </w:pPr>
    </w:p>
    <w:p w:rsidR="00A237C1" w:rsidRPr="00D94789" w:rsidRDefault="00A237C1" w:rsidP="00A237C1">
      <w:pPr>
        <w:pStyle w:val="Standard"/>
        <w:jc w:val="center"/>
        <w:rPr>
          <w:rFonts w:cs="Times New Roman"/>
        </w:rPr>
      </w:pPr>
    </w:p>
    <w:p w:rsidR="00A237C1" w:rsidRPr="00D94789" w:rsidRDefault="00A237C1" w:rsidP="00A237C1">
      <w:pPr>
        <w:pStyle w:val="Standard"/>
        <w:jc w:val="center"/>
        <w:rPr>
          <w:rFonts w:cs="Times New Roman"/>
        </w:rPr>
      </w:pPr>
    </w:p>
    <w:p w:rsidR="00A237C1" w:rsidRDefault="00A237C1" w:rsidP="00A237C1">
      <w:pPr>
        <w:pStyle w:val="Standard"/>
        <w:jc w:val="center"/>
        <w:rPr>
          <w:sz w:val="28"/>
          <w:szCs w:val="32"/>
        </w:rPr>
      </w:pPr>
    </w:p>
    <w:p w:rsidR="00A237C1" w:rsidRDefault="00A237C1" w:rsidP="00A237C1">
      <w:pPr>
        <w:pStyle w:val="Standard"/>
        <w:jc w:val="center"/>
        <w:rPr>
          <w:sz w:val="28"/>
          <w:szCs w:val="32"/>
        </w:rPr>
      </w:pPr>
    </w:p>
    <w:p w:rsidR="00A237C1" w:rsidRDefault="00A237C1" w:rsidP="00A237C1">
      <w:pPr>
        <w:pStyle w:val="Standard"/>
        <w:jc w:val="center"/>
        <w:rPr>
          <w:sz w:val="28"/>
          <w:szCs w:val="32"/>
        </w:rPr>
      </w:pPr>
    </w:p>
    <w:p w:rsidR="00A237C1" w:rsidRDefault="00A237C1" w:rsidP="00A237C1">
      <w:pPr>
        <w:pStyle w:val="Standard"/>
        <w:jc w:val="center"/>
        <w:rPr>
          <w:sz w:val="28"/>
          <w:szCs w:val="32"/>
        </w:rPr>
      </w:pPr>
    </w:p>
    <w:sectPr w:rsidR="00A237C1" w:rsidSect="004513CC">
      <w:pgSz w:w="11906" w:h="16838"/>
      <w:pgMar w:top="426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DejaVu Sans"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5E8D"/>
    <w:multiLevelType w:val="multilevel"/>
    <w:tmpl w:val="D37A72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4C5228F"/>
    <w:multiLevelType w:val="hybridMultilevel"/>
    <w:tmpl w:val="2B08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375D3"/>
    <w:multiLevelType w:val="hybridMultilevel"/>
    <w:tmpl w:val="06AC4E7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1E24F2F"/>
    <w:multiLevelType w:val="hybridMultilevel"/>
    <w:tmpl w:val="29B093AE"/>
    <w:lvl w:ilvl="0" w:tplc="0419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4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6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abstractNum w:abstractNumId="4">
    <w:nsid w:val="11FE02BE"/>
    <w:multiLevelType w:val="hybridMultilevel"/>
    <w:tmpl w:val="F84E6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42614"/>
    <w:multiLevelType w:val="multilevel"/>
    <w:tmpl w:val="F940B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994E88"/>
    <w:multiLevelType w:val="hybridMultilevel"/>
    <w:tmpl w:val="EE0AA5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61D78A2"/>
    <w:multiLevelType w:val="hybridMultilevel"/>
    <w:tmpl w:val="55DE7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07319"/>
    <w:multiLevelType w:val="hybridMultilevel"/>
    <w:tmpl w:val="01AED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87678"/>
    <w:multiLevelType w:val="hybridMultilevel"/>
    <w:tmpl w:val="55DE7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31B21"/>
    <w:multiLevelType w:val="hybridMultilevel"/>
    <w:tmpl w:val="0706C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030C78"/>
    <w:multiLevelType w:val="hybridMultilevel"/>
    <w:tmpl w:val="E4B6D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9161C"/>
    <w:multiLevelType w:val="multilevel"/>
    <w:tmpl w:val="C13CC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4378AA"/>
    <w:multiLevelType w:val="multilevel"/>
    <w:tmpl w:val="A322C74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2FDE1804"/>
    <w:multiLevelType w:val="hybridMultilevel"/>
    <w:tmpl w:val="FB94F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951519"/>
    <w:multiLevelType w:val="hybridMultilevel"/>
    <w:tmpl w:val="6EB46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E52891"/>
    <w:multiLevelType w:val="hybridMultilevel"/>
    <w:tmpl w:val="13588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0C0CCC"/>
    <w:multiLevelType w:val="hybridMultilevel"/>
    <w:tmpl w:val="50D08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9E2CA2"/>
    <w:multiLevelType w:val="hybridMultilevel"/>
    <w:tmpl w:val="D52C8E90"/>
    <w:lvl w:ilvl="0" w:tplc="EA6CF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38B7242"/>
    <w:multiLevelType w:val="multilevel"/>
    <w:tmpl w:val="5B703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596D2B"/>
    <w:multiLevelType w:val="hybridMultilevel"/>
    <w:tmpl w:val="8D384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C0168F"/>
    <w:multiLevelType w:val="hybridMultilevel"/>
    <w:tmpl w:val="A8D8F1D8"/>
    <w:lvl w:ilvl="0" w:tplc="7506E4A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168B1"/>
    <w:multiLevelType w:val="hybridMultilevel"/>
    <w:tmpl w:val="4CE68418"/>
    <w:lvl w:ilvl="0" w:tplc="041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23">
    <w:nsid w:val="4C2D2F00"/>
    <w:multiLevelType w:val="hybridMultilevel"/>
    <w:tmpl w:val="47CA8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0C64D4"/>
    <w:multiLevelType w:val="hybridMultilevel"/>
    <w:tmpl w:val="A8660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7401A7"/>
    <w:multiLevelType w:val="hybridMultilevel"/>
    <w:tmpl w:val="7408B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FD4FD9"/>
    <w:multiLevelType w:val="multilevel"/>
    <w:tmpl w:val="F970C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ED47E5"/>
    <w:multiLevelType w:val="hybridMultilevel"/>
    <w:tmpl w:val="43906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991D20"/>
    <w:multiLevelType w:val="hybridMultilevel"/>
    <w:tmpl w:val="AC7A441C"/>
    <w:lvl w:ilvl="0" w:tplc="20581D7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3F1B7B"/>
    <w:multiLevelType w:val="hybridMultilevel"/>
    <w:tmpl w:val="82349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E0114F"/>
    <w:multiLevelType w:val="multilevel"/>
    <w:tmpl w:val="940AB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60657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6AAB7065"/>
    <w:multiLevelType w:val="multilevel"/>
    <w:tmpl w:val="3904DD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06363D9"/>
    <w:multiLevelType w:val="hybridMultilevel"/>
    <w:tmpl w:val="776E2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B93819"/>
    <w:multiLevelType w:val="hybridMultilevel"/>
    <w:tmpl w:val="0A9A3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80477D"/>
    <w:multiLevelType w:val="hybridMultilevel"/>
    <w:tmpl w:val="147423D8"/>
    <w:lvl w:ilvl="0" w:tplc="A80427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9F30F8"/>
    <w:multiLevelType w:val="multilevel"/>
    <w:tmpl w:val="9FE00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8BB70D6"/>
    <w:multiLevelType w:val="hybridMultilevel"/>
    <w:tmpl w:val="8BB8B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600DF8"/>
    <w:multiLevelType w:val="multilevel"/>
    <w:tmpl w:val="07CEE2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F1B71EC"/>
    <w:multiLevelType w:val="hybridMultilevel"/>
    <w:tmpl w:val="0B3C5516"/>
    <w:lvl w:ilvl="0" w:tplc="F3A0E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15"/>
  </w:num>
  <w:num w:numId="4">
    <w:abstractNumId w:val="8"/>
  </w:num>
  <w:num w:numId="5">
    <w:abstractNumId w:val="38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3"/>
  </w:num>
  <w:num w:numId="9">
    <w:abstractNumId w:val="29"/>
  </w:num>
  <w:num w:numId="10">
    <w:abstractNumId w:val="39"/>
  </w:num>
  <w:num w:numId="11">
    <w:abstractNumId w:val="31"/>
  </w:num>
  <w:num w:numId="12">
    <w:abstractNumId w:val="11"/>
  </w:num>
  <w:num w:numId="13">
    <w:abstractNumId w:val="4"/>
  </w:num>
  <w:num w:numId="14">
    <w:abstractNumId w:val="14"/>
  </w:num>
  <w:num w:numId="15">
    <w:abstractNumId w:val="16"/>
  </w:num>
  <w:num w:numId="16">
    <w:abstractNumId w:val="18"/>
  </w:num>
  <w:num w:numId="17">
    <w:abstractNumId w:val="7"/>
  </w:num>
  <w:num w:numId="18">
    <w:abstractNumId w:val="35"/>
  </w:num>
  <w:num w:numId="19">
    <w:abstractNumId w:val="37"/>
  </w:num>
  <w:num w:numId="20">
    <w:abstractNumId w:val="10"/>
  </w:num>
  <w:num w:numId="21">
    <w:abstractNumId w:val="25"/>
  </w:num>
  <w:num w:numId="22">
    <w:abstractNumId w:val="27"/>
  </w:num>
  <w:num w:numId="23">
    <w:abstractNumId w:val="6"/>
  </w:num>
  <w:num w:numId="24">
    <w:abstractNumId w:val="21"/>
  </w:num>
  <w:num w:numId="25">
    <w:abstractNumId w:val="0"/>
  </w:num>
  <w:num w:numId="26">
    <w:abstractNumId w:val="1"/>
  </w:num>
  <w:num w:numId="27">
    <w:abstractNumId w:val="3"/>
  </w:num>
  <w:num w:numId="28">
    <w:abstractNumId w:val="17"/>
  </w:num>
  <w:num w:numId="29">
    <w:abstractNumId w:val="24"/>
  </w:num>
  <w:num w:numId="30">
    <w:abstractNumId w:val="20"/>
  </w:num>
  <w:num w:numId="31">
    <w:abstractNumId w:val="12"/>
  </w:num>
  <w:num w:numId="32">
    <w:abstractNumId w:val="19"/>
  </w:num>
  <w:num w:numId="33">
    <w:abstractNumId w:val="32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7E"/>
    <w:rsid w:val="00024A84"/>
    <w:rsid w:val="00051C21"/>
    <w:rsid w:val="000B16BB"/>
    <w:rsid w:val="000F32C8"/>
    <w:rsid w:val="00103E33"/>
    <w:rsid w:val="00141B5E"/>
    <w:rsid w:val="001853F3"/>
    <w:rsid w:val="00186D11"/>
    <w:rsid w:val="001960BB"/>
    <w:rsid w:val="001A2E80"/>
    <w:rsid w:val="001A577D"/>
    <w:rsid w:val="001B663F"/>
    <w:rsid w:val="001D7D4D"/>
    <w:rsid w:val="001E7C00"/>
    <w:rsid w:val="00231359"/>
    <w:rsid w:val="00232CBB"/>
    <w:rsid w:val="002654DD"/>
    <w:rsid w:val="0028091E"/>
    <w:rsid w:val="002C2CAC"/>
    <w:rsid w:val="002E6D61"/>
    <w:rsid w:val="00331BBB"/>
    <w:rsid w:val="003E12DF"/>
    <w:rsid w:val="003E3F99"/>
    <w:rsid w:val="004513CC"/>
    <w:rsid w:val="00455289"/>
    <w:rsid w:val="004C26E7"/>
    <w:rsid w:val="0053633A"/>
    <w:rsid w:val="005D2895"/>
    <w:rsid w:val="005D3103"/>
    <w:rsid w:val="005F4FC5"/>
    <w:rsid w:val="006578C1"/>
    <w:rsid w:val="0067176B"/>
    <w:rsid w:val="007004F0"/>
    <w:rsid w:val="0070171F"/>
    <w:rsid w:val="00715810"/>
    <w:rsid w:val="007168A3"/>
    <w:rsid w:val="00744556"/>
    <w:rsid w:val="00760527"/>
    <w:rsid w:val="00771335"/>
    <w:rsid w:val="007D2F7E"/>
    <w:rsid w:val="008B3000"/>
    <w:rsid w:val="008B471D"/>
    <w:rsid w:val="008C3251"/>
    <w:rsid w:val="008E2151"/>
    <w:rsid w:val="00940ED8"/>
    <w:rsid w:val="0097340B"/>
    <w:rsid w:val="00A237C1"/>
    <w:rsid w:val="00AA53A3"/>
    <w:rsid w:val="00AB5497"/>
    <w:rsid w:val="00AF31E8"/>
    <w:rsid w:val="00B00BF3"/>
    <w:rsid w:val="00BE1D1C"/>
    <w:rsid w:val="00BF0DB1"/>
    <w:rsid w:val="00C44D0E"/>
    <w:rsid w:val="00C65685"/>
    <w:rsid w:val="00CA50F0"/>
    <w:rsid w:val="00D02617"/>
    <w:rsid w:val="00D32272"/>
    <w:rsid w:val="00D55A7F"/>
    <w:rsid w:val="00D94789"/>
    <w:rsid w:val="00E51556"/>
    <w:rsid w:val="00F77152"/>
    <w:rsid w:val="00FF1D9A"/>
    <w:rsid w:val="00FF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7715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D2F7E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D2F7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4">
    <w:name w:val="Без интервала Знак"/>
    <w:link w:val="a3"/>
    <w:uiPriority w:val="1"/>
    <w:rsid w:val="007D2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577D"/>
    <w:pPr>
      <w:ind w:left="720"/>
      <w:contextualSpacing/>
    </w:pPr>
    <w:rPr>
      <w:rFonts w:asciiTheme="minorHAnsi" w:eastAsiaTheme="minorEastAsia" w:hAnsi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7715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6">
    <w:name w:val="Normal (Web)"/>
    <w:basedOn w:val="a"/>
    <w:uiPriority w:val="99"/>
    <w:unhideWhenUsed/>
    <w:rsid w:val="00B00BF3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7"/>
    <w:uiPriority w:val="59"/>
    <w:rsid w:val="0076052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uiPriority w:val="59"/>
    <w:rsid w:val="0076052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7605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760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1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BE1D1C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1960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60B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semiHidden/>
    <w:unhideWhenUsed/>
    <w:rsid w:val="00024A84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024A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Address"/>
    <w:basedOn w:val="a"/>
    <w:link w:val="HTML0"/>
    <w:semiHidden/>
    <w:unhideWhenUsed/>
    <w:rsid w:val="004C26E7"/>
    <w:pPr>
      <w:suppressAutoHyphens/>
      <w:autoSpaceDN w:val="0"/>
    </w:pPr>
    <w:rPr>
      <w:rFonts w:eastAsia="SimSun, 宋体"/>
      <w:i/>
      <w:iCs/>
      <w:kern w:val="3"/>
      <w:lang w:eastAsia="zh-CN"/>
    </w:rPr>
  </w:style>
  <w:style w:type="character" w:customStyle="1" w:styleId="HTML0">
    <w:name w:val="Адрес HTML Знак"/>
    <w:basedOn w:val="a0"/>
    <w:link w:val="HTML"/>
    <w:semiHidden/>
    <w:rsid w:val="004C26E7"/>
    <w:rPr>
      <w:rFonts w:ascii="Times New Roman" w:eastAsia="SimSun, 宋体" w:hAnsi="Times New Roman" w:cs="Times New Roman"/>
      <w:i/>
      <w:iCs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7715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D2F7E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D2F7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4">
    <w:name w:val="Без интервала Знак"/>
    <w:link w:val="a3"/>
    <w:uiPriority w:val="1"/>
    <w:rsid w:val="007D2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577D"/>
    <w:pPr>
      <w:ind w:left="720"/>
      <w:contextualSpacing/>
    </w:pPr>
    <w:rPr>
      <w:rFonts w:asciiTheme="minorHAnsi" w:eastAsiaTheme="minorEastAsia" w:hAnsi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7715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6">
    <w:name w:val="Normal (Web)"/>
    <w:basedOn w:val="a"/>
    <w:uiPriority w:val="99"/>
    <w:unhideWhenUsed/>
    <w:rsid w:val="00B00BF3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7"/>
    <w:uiPriority w:val="59"/>
    <w:rsid w:val="0076052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uiPriority w:val="59"/>
    <w:rsid w:val="0076052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7605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760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1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"/>
    <w:rsid w:val="00BE1D1C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1960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60B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semiHidden/>
    <w:unhideWhenUsed/>
    <w:rsid w:val="00024A84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024A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Address"/>
    <w:basedOn w:val="a"/>
    <w:link w:val="HTML0"/>
    <w:semiHidden/>
    <w:unhideWhenUsed/>
    <w:rsid w:val="004C26E7"/>
    <w:pPr>
      <w:suppressAutoHyphens/>
      <w:autoSpaceDN w:val="0"/>
    </w:pPr>
    <w:rPr>
      <w:rFonts w:eastAsia="SimSun, 宋体"/>
      <w:i/>
      <w:iCs/>
      <w:kern w:val="3"/>
      <w:lang w:eastAsia="zh-CN"/>
    </w:rPr>
  </w:style>
  <w:style w:type="character" w:customStyle="1" w:styleId="HTML0">
    <w:name w:val="Адрес HTML Знак"/>
    <w:basedOn w:val="a0"/>
    <w:link w:val="HTML"/>
    <w:semiHidden/>
    <w:rsid w:val="004C26E7"/>
    <w:rPr>
      <w:rFonts w:ascii="Times New Roman" w:eastAsia="SimSun, 宋体" w:hAnsi="Times New Roman" w:cs="Times New Roman"/>
      <w:i/>
      <w:iCs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B7785-2602-4C6E-8C35-1B3D73BE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1762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Малика</cp:lastModifiedBy>
  <cp:revision>32</cp:revision>
  <cp:lastPrinted>2021-11-26T13:02:00Z</cp:lastPrinted>
  <dcterms:created xsi:type="dcterms:W3CDTF">2020-11-27T13:08:00Z</dcterms:created>
  <dcterms:modified xsi:type="dcterms:W3CDTF">2021-11-26T13:05:00Z</dcterms:modified>
</cp:coreProperties>
</file>