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18A" w:rsidRDefault="0053518A" w:rsidP="00CA5FC5">
      <w:pPr>
        <w:rPr>
          <w:rFonts w:ascii="Times New Roman" w:hAnsi="Times New Roman"/>
          <w:b/>
          <w:sz w:val="24"/>
          <w:szCs w:val="24"/>
        </w:rPr>
      </w:pPr>
    </w:p>
    <w:p w:rsidR="00CA5FC5" w:rsidRDefault="00CA5FC5" w:rsidP="00CA5FC5">
      <w:pPr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Технологическая  карта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урока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430"/>
        <w:gridCol w:w="2081"/>
        <w:gridCol w:w="5338"/>
        <w:gridCol w:w="2413"/>
        <w:gridCol w:w="2156"/>
      </w:tblGrid>
      <w:tr w:rsidR="006F76BF" w:rsidTr="00A64CF9">
        <w:tc>
          <w:tcPr>
            <w:tcW w:w="2352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(название)</w:t>
            </w:r>
          </w:p>
        </w:tc>
        <w:tc>
          <w:tcPr>
            <w:tcW w:w="12066" w:type="dxa"/>
            <w:gridSpan w:val="4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2C9A">
              <w:rPr>
                <w:rFonts w:ascii="Times New Roman" w:hAnsi="Times New Roman"/>
                <w:i/>
                <w:sz w:val="24"/>
                <w:szCs w:val="24"/>
              </w:rPr>
              <w:t>Обобщение знаний об имени существительном как части речи</w:t>
            </w:r>
          </w:p>
        </w:tc>
      </w:tr>
      <w:tr w:rsidR="006F76BF" w:rsidTr="00A64CF9">
        <w:tc>
          <w:tcPr>
            <w:tcW w:w="2352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Цель</w:t>
            </w:r>
          </w:p>
        </w:tc>
        <w:tc>
          <w:tcPr>
            <w:tcW w:w="12066" w:type="dxa"/>
            <w:gridSpan w:val="4"/>
          </w:tcPr>
          <w:p w:rsidR="00D719CB" w:rsidRPr="00BE15F3" w:rsidRDefault="00D719CB" w:rsidP="00D719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E15F3">
              <w:rPr>
                <w:rFonts w:ascii="Times New Roman" w:hAnsi="Times New Roman"/>
                <w:sz w:val="24"/>
                <w:szCs w:val="24"/>
              </w:rPr>
              <w:t>бобщение знаний об имени существительном.</w:t>
            </w:r>
          </w:p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F76BF" w:rsidTr="00A64CF9">
        <w:tc>
          <w:tcPr>
            <w:tcW w:w="2352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Задачи</w:t>
            </w:r>
          </w:p>
        </w:tc>
        <w:tc>
          <w:tcPr>
            <w:tcW w:w="12066" w:type="dxa"/>
            <w:gridSpan w:val="4"/>
          </w:tcPr>
          <w:p w:rsidR="00D719CB" w:rsidRPr="00352C9A" w:rsidRDefault="00D719CB" w:rsidP="00D719C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C9A">
              <w:rPr>
                <w:rFonts w:ascii="Times New Roman" w:hAnsi="Times New Roman"/>
                <w:sz w:val="24"/>
                <w:szCs w:val="24"/>
              </w:rPr>
              <w:t>Проявление творческого отношения к процессу обучения, эмоционально-ценностного отношения к учебной проблеме.</w:t>
            </w:r>
          </w:p>
          <w:p w:rsidR="00D719CB" w:rsidRPr="00352C9A" w:rsidRDefault="00D719CB" w:rsidP="00D719C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C9A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со взрослыми и сверстниками, умения взаимодействовать в паре, группе.</w:t>
            </w:r>
          </w:p>
          <w:p w:rsidR="00D719CB" w:rsidRPr="00352C9A" w:rsidRDefault="00D719CB" w:rsidP="00D719C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C9A">
              <w:rPr>
                <w:rFonts w:ascii="Times New Roman" w:hAnsi="Times New Roman"/>
                <w:sz w:val="24"/>
                <w:szCs w:val="24"/>
              </w:rPr>
              <w:t>Формирование ответственности перед коллективом.</w:t>
            </w:r>
          </w:p>
          <w:p w:rsidR="00D719CB" w:rsidRPr="00352C9A" w:rsidRDefault="00D719CB" w:rsidP="00D719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C9A"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положительное отношение к учению, уважительное отношение к собеседнику.</w:t>
            </w:r>
          </w:p>
          <w:p w:rsidR="00D719CB" w:rsidRPr="005B343B" w:rsidRDefault="00D719CB" w:rsidP="00D719CB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43B">
              <w:rPr>
                <w:rFonts w:ascii="Times New Roman" w:hAnsi="Times New Roman"/>
                <w:sz w:val="24"/>
                <w:szCs w:val="24"/>
              </w:rPr>
              <w:t>Формирование познавательной потребности.</w:t>
            </w:r>
          </w:p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F76BF" w:rsidTr="00A64CF9">
        <w:tc>
          <w:tcPr>
            <w:tcW w:w="2352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Ключевые смыслы</w:t>
            </w:r>
          </w:p>
        </w:tc>
        <w:tc>
          <w:tcPr>
            <w:tcW w:w="12066" w:type="dxa"/>
            <w:gridSpan w:val="4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Часть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речи,существительные,функциональная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грамотность,</w:t>
            </w:r>
            <w:r w:rsidR="00AF3353">
              <w:rPr>
                <w:rFonts w:ascii="Times New Roman" w:hAnsi="Times New Roman"/>
                <w:b/>
                <w:i/>
                <w:sz w:val="24"/>
                <w:szCs w:val="24"/>
              </w:rPr>
              <w:t>подснежники,Красная</w:t>
            </w:r>
            <w:proofErr w:type="spellEnd"/>
            <w:r w:rsidR="00AF335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AF3353">
              <w:rPr>
                <w:rFonts w:ascii="Times New Roman" w:hAnsi="Times New Roman"/>
                <w:b/>
                <w:i/>
                <w:sz w:val="24"/>
                <w:szCs w:val="24"/>
              </w:rPr>
              <w:t>книга</w:t>
            </w:r>
            <w:r w:rsidR="00780F22">
              <w:rPr>
                <w:rFonts w:ascii="Times New Roman" w:hAnsi="Times New Roman"/>
                <w:b/>
                <w:i/>
                <w:sz w:val="24"/>
                <w:szCs w:val="24"/>
              </w:rPr>
              <w:t>,пассажиры</w:t>
            </w:r>
            <w:proofErr w:type="spellEnd"/>
          </w:p>
        </w:tc>
      </w:tr>
      <w:tr w:rsidR="00780F22" w:rsidTr="00A64CF9">
        <w:tc>
          <w:tcPr>
            <w:tcW w:w="2352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Этап и время</w:t>
            </w:r>
          </w:p>
        </w:tc>
        <w:tc>
          <w:tcPr>
            <w:tcW w:w="2393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Что делают обучающиеся?</w:t>
            </w:r>
          </w:p>
        </w:tc>
        <w:tc>
          <w:tcPr>
            <w:tcW w:w="5356" w:type="dxa"/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Что делает педагог?</w:t>
            </w: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Как и какой формируется компонент функциональной грамотности?</w:t>
            </w: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Ресурсное обеспечение,</w:t>
            </w:r>
          </w:p>
          <w:p w:rsidR="00D719CB" w:rsidRDefault="00D719CB" w:rsidP="00CA5FC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необходимое оборудование</w:t>
            </w:r>
          </w:p>
        </w:tc>
      </w:tr>
      <w:tr w:rsidR="006F76BF" w:rsidTr="00A64CF9"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5DF" w:rsidRPr="00B651C7" w:rsidRDefault="006F76B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1.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Организационный момент.</w:t>
            </w:r>
          </w:p>
          <w:p w:rsidR="001F15DF" w:rsidRDefault="006F76B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Мотивация учебной деятельности.</w:t>
            </w:r>
          </w:p>
          <w:p w:rsidR="0079319F" w:rsidRPr="00B651C7" w:rsidRDefault="0079319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 мин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Подготовка класса к работе.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Учащиеся приветствуют друг друга, гостей, учителя. 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5DF" w:rsidRPr="00B651C7" w:rsidRDefault="001F15DF" w:rsidP="001F15D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-Здравствуйте, ребята.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-Посмотрите, сколько у нас сегодня гостей. Давайте их поприветствуем, улыбнёмся им.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-Динь – динь -  динь,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звенит звонок,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Начинается урок.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Будем мы писать красиво,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Будем дружно отвечать,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Будем думать, рассуждать,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  <w:t>Дисциплину соблюдать.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1F15DF" w:rsidRDefault="001F15DF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доска.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80F22" w:rsidTr="00A64CF9">
        <w:tc>
          <w:tcPr>
            <w:tcW w:w="2352" w:type="dxa"/>
          </w:tcPr>
          <w:p w:rsidR="001F15DF" w:rsidRDefault="006F76B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Актуализация знаний. </w:t>
            </w:r>
          </w:p>
          <w:p w:rsidR="0079319F" w:rsidRPr="00B651C7" w:rsidRDefault="0079319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5-7мин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Словарная работа.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2</w:t>
            </w: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СЛАЙД 3 </w:t>
            </w: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4</w:t>
            </w: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5</w:t>
            </w: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6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7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3.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Постановка темы и цели урока.</w:t>
            </w:r>
          </w:p>
          <w:p w:rsidR="0079319F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3 </w:t>
            </w:r>
            <w:r w:rsidR="0079319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8</w:t>
            </w: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4.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Обобщение и систематизация знаний.</w:t>
            </w:r>
          </w:p>
          <w:p w:rsidR="0079319F" w:rsidRPr="00B651C7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20</w:t>
            </w:r>
            <w:r w:rsidR="0079319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Работа с правилами по теме «Имя существительное».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9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10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11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СЛАЙД 12 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13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14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15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16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17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18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СЛАЙД 19 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СЛАЙД 20 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90F85" w:rsidRDefault="001F15DF" w:rsidP="001F15DF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           </w:t>
            </w:r>
            <w:r w:rsidRPr="00B90F8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Игра</w:t>
            </w:r>
          </w:p>
          <w:p w:rsidR="001F15DF" w:rsidRPr="00B90F85" w:rsidRDefault="001F15DF" w:rsidP="001F15D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90F8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«Орфографический мяч».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213B0C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13B0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СЛАЙД21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Неодушевленные и одушевлённые имена существительные.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22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Физкультминутка</w:t>
            </w:r>
          </w:p>
          <w:p w:rsidR="0079319F" w:rsidRPr="00B651C7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2 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23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Продолжение работы на уроке.</w:t>
            </w:r>
          </w:p>
          <w:p w:rsidR="0079319F" w:rsidRPr="00B651C7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Применение знаний и умений.</w:t>
            </w:r>
          </w:p>
          <w:p w:rsidR="001F15DF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6 </w:t>
            </w:r>
            <w:r w:rsidR="0079319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мин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 24 (ЗВУК)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Единственное и множественное число имён существительных.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25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5.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Рефлексия.</w:t>
            </w:r>
          </w:p>
          <w:p w:rsidR="0079319F" w:rsidRPr="00B651C7" w:rsidRDefault="003E2235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3 </w:t>
            </w:r>
            <w:r w:rsidR="0079319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3E223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СЛАЙД 26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79319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6.</w:t>
            </w:r>
            <w:r w:rsidR="001F15DF"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Домашнее задание.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Выставление оценок.</w:t>
            </w:r>
          </w:p>
          <w:p w:rsidR="001F15DF" w:rsidRPr="003E2235" w:rsidRDefault="0079319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2 мин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</w:tcPr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Учащиеся работаю с числом. Называют всё то, что про него могут рассказать.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Записывают число и классная работа в тетрадь.</w:t>
            </w: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Дети отгадывают загадки. Под диктовку учителя </w:t>
            </w:r>
            <w:proofErr w:type="gramStart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учащиеся  записывают</w:t>
            </w:r>
            <w:proofErr w:type="gramEnd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отгадку в тетрадь. В каждом слове ставят ударение и подчёркивают безударную гласную.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Проводится самопроверка. На карточках, приготовленные на столах учащиеся. Дети оценивают себя на полях в тетради.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Далее проверка проходит вместе с учителем и интерактивной доской.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Учащиеся задают </w:t>
            </w:r>
            <w:proofErr w:type="gramStart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вопрос  к</w:t>
            </w:r>
            <w:proofErr w:type="gramEnd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каждому слову и выясняют, что все эти слова имена существительные.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Пробуют сформулировать тему </w:t>
            </w:r>
            <w:proofErr w:type="gramStart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урока  и</w:t>
            </w:r>
            <w:proofErr w:type="gramEnd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цель.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Вместе с учителем ребята </w:t>
            </w:r>
            <w:proofErr w:type="gramStart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проговаривают  тему</w:t>
            </w:r>
            <w:proofErr w:type="gramEnd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и цель сегодняшнего урока.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Учащиеся отвечают на вопросы.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Читают задание на интерактивной доске.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Проводится фронтальный опрос. Учащиеся вспоминают правила об имени существительном</w:t>
            </w: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. Играю в игру «Доскажи словечко».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Дети читают задание с доски.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Отвечают на вопросы.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Вспоминают понятия одушевленные имена существительные и неодушевлённые.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Записывают слова в два столбика.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Проговаривают встретившиеся орфограммы.</w:t>
            </w: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Работают с интерактивной доской.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Рассаживают пассажиров в вагончики. К каждому слову задают вопрос.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Учащиеся работаю с карточками в парах.</w:t>
            </w: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Дополняют слова левого столбика.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Проводится проверка вместе с учителем.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Учащиеся говорят, в чём отличия первого и второго столбиков.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Работа в группах. Ребята ищут среди набора букв слова. Подчёркивают их.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Проверка вместе с учителем.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Учащиеся вспоминают, на какие две группы можно разделить найденные слова.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A64CF9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Делят слова в два столбика </w:t>
            </w: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Сверяют с доской.</w:t>
            </w: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Дети составляют предложение со словом, записывают в тетрадь, подчёркивают подлежащее и сказуемое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У каждого на парте есть большая карточка с каким - то слово. 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Если </w:t>
            </w:r>
            <w:proofErr w:type="gramStart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  кого</w:t>
            </w:r>
            <w:proofErr w:type="gramEnd"/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-то из ребят есть карточки, они </w:t>
            </w: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выходят к доске и вешают её.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Ребята выбирают то цветок, который считаю нужным для себя. Проводится самооценка. 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Учащиеся записывают домашнее задание.</w:t>
            </w:r>
          </w:p>
        </w:tc>
        <w:tc>
          <w:tcPr>
            <w:tcW w:w="5356" w:type="dxa"/>
          </w:tcPr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lastRenderedPageBreak/>
              <w:t xml:space="preserve">-Какое сегодня </w:t>
            </w:r>
            <w:proofErr w:type="gramStart"/>
            <w:r w:rsidRPr="00B651C7">
              <w:rPr>
                <w:color w:val="000000" w:themeColor="text1"/>
                <w:lang w:eastAsia="en-US"/>
              </w:rPr>
              <w:t>число?(</w:t>
            </w:r>
            <w:proofErr w:type="gramEnd"/>
            <w:r>
              <w:rPr>
                <w:i/>
                <w:color w:val="000000" w:themeColor="text1"/>
                <w:lang w:eastAsia="en-US"/>
              </w:rPr>
              <w:t>2</w:t>
            </w:r>
            <w:r w:rsidRPr="00B651C7">
              <w:rPr>
                <w:i/>
                <w:color w:val="000000" w:themeColor="text1"/>
                <w:lang w:eastAsia="en-US"/>
              </w:rPr>
              <w:t xml:space="preserve"> марта</w:t>
            </w:r>
            <w:r w:rsidRPr="00B651C7">
              <w:rPr>
                <w:color w:val="000000" w:themeColor="text1"/>
                <w:lang w:eastAsia="en-US"/>
              </w:rPr>
              <w:t>)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i/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-Что вы можете рассказать про сегодняшнее число? (</w:t>
            </w:r>
            <w:r w:rsidRPr="00B651C7">
              <w:rPr>
                <w:i/>
                <w:color w:val="000000" w:themeColor="text1"/>
                <w:lang w:eastAsia="en-US"/>
              </w:rPr>
              <w:t>первый весенний месяц, ударение в слове, количество букв и звуков в слове, количество слогов).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 Молодцы!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lastRenderedPageBreak/>
              <w:t xml:space="preserve">-Записываем в </w:t>
            </w:r>
            <w:proofErr w:type="gramStart"/>
            <w:r w:rsidRPr="00B651C7">
              <w:rPr>
                <w:color w:val="000000" w:themeColor="text1"/>
                <w:lang w:eastAsia="en-US"/>
              </w:rPr>
              <w:t>тетрадь  число</w:t>
            </w:r>
            <w:proofErr w:type="gramEnd"/>
            <w:r w:rsidRPr="00B651C7">
              <w:rPr>
                <w:color w:val="000000" w:themeColor="text1"/>
                <w:lang w:eastAsia="en-US"/>
              </w:rPr>
              <w:t xml:space="preserve"> классная работа.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>
              <w:rPr>
                <w:i/>
                <w:color w:val="000000" w:themeColor="text1"/>
                <w:lang w:eastAsia="en-US"/>
              </w:rPr>
              <w:t>2</w:t>
            </w:r>
            <w:r w:rsidRPr="00A771DC">
              <w:rPr>
                <w:i/>
                <w:color w:val="000000" w:themeColor="text1"/>
                <w:lang w:eastAsia="en-US"/>
              </w:rPr>
              <w:t xml:space="preserve"> марта.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Классная работа.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 Сейчас вам нужно будет отгадать загадки. Я буду загадывать их, а </w:t>
            </w:r>
            <w:proofErr w:type="gramStart"/>
            <w:r w:rsidRPr="00B651C7">
              <w:rPr>
                <w:color w:val="000000" w:themeColor="text1"/>
                <w:lang w:eastAsia="en-US"/>
              </w:rPr>
              <w:t>вы  отгадку</w:t>
            </w:r>
            <w:proofErr w:type="gramEnd"/>
            <w:r w:rsidRPr="00B651C7">
              <w:rPr>
                <w:color w:val="000000" w:themeColor="text1"/>
                <w:lang w:eastAsia="en-US"/>
              </w:rPr>
              <w:t xml:space="preserve"> должны записать к себе в тетрадь.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</w:t>
            </w:r>
            <w:r w:rsidRPr="00B651C7">
              <w:rPr>
                <w:color w:val="000000" w:themeColor="text1"/>
                <w:lang w:eastAsia="en-US"/>
              </w:rPr>
              <w:t xml:space="preserve">Обратите внимание, что это будут словарные слова, поэтому будем ставить ударение и подчёркивать безударную гласную. 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Он коричневый, большой,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Спит в берлоге под сосной.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А весной начнет реветь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Косолапый зверь…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(медведь)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Рыжая плутовка 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Спряталась под ёлкой. 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Зайца ждёт хитрюга та. 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Как зовут её?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(лисица)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И красива, и стройна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Средь подруг стоит она.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Вся в кудряшках и серёжках.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Это белая...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(берёза)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Комочек пуха,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Длинное ухо,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Прыгает ловко,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Любит морковку.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(заяц)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Хоть поменьше воробья,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Не боюсь зимы и я,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Всем известная вам птичка.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А зовут меня…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(синица)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Дунул ветерок немножко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В серебристые ладошки,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t>Задрожала ими сильно</w:t>
            </w:r>
          </w:p>
          <w:p w:rsidR="001F15DF" w:rsidRPr="00A771DC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i/>
                <w:color w:val="000000" w:themeColor="text1"/>
                <w:lang w:eastAsia="en-US"/>
              </w:rPr>
            </w:pPr>
            <w:r w:rsidRPr="00A771DC">
              <w:rPr>
                <w:i/>
                <w:color w:val="000000" w:themeColor="text1"/>
                <w:lang w:eastAsia="en-US"/>
              </w:rPr>
              <w:lastRenderedPageBreak/>
              <w:t xml:space="preserve">Боязливая </w:t>
            </w:r>
            <w:r>
              <w:rPr>
                <w:i/>
                <w:color w:val="000000" w:themeColor="text1"/>
                <w:lang w:eastAsia="en-US"/>
              </w:rPr>
              <w:t>…</w:t>
            </w:r>
            <w:r w:rsidRPr="00A771DC">
              <w:rPr>
                <w:i/>
                <w:color w:val="000000" w:themeColor="text1"/>
                <w:lang w:eastAsia="en-US"/>
              </w:rPr>
              <w:br/>
              <w:t>(осина)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B651C7">
              <w:rPr>
                <w:color w:val="000000" w:themeColor="text1"/>
                <w:lang w:eastAsia="en-US"/>
              </w:rPr>
              <w:t xml:space="preserve">Проверьте, правильно ли вы написали. </w:t>
            </w:r>
            <w:r>
              <w:rPr>
                <w:color w:val="000000" w:themeColor="text1"/>
                <w:lang w:eastAsia="en-US"/>
              </w:rPr>
              <w:t xml:space="preserve">Откройте орфографический </w:t>
            </w:r>
            <w:proofErr w:type="gramStart"/>
            <w:r>
              <w:rPr>
                <w:color w:val="000000" w:themeColor="text1"/>
                <w:lang w:eastAsia="en-US"/>
              </w:rPr>
              <w:t>словарь  в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конце учебника. </w:t>
            </w:r>
            <w:r w:rsidRPr="00B651C7">
              <w:rPr>
                <w:color w:val="000000" w:themeColor="text1"/>
                <w:lang w:eastAsia="en-US"/>
              </w:rPr>
              <w:t xml:space="preserve">Оцените себя на полях.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b/>
                <w:color w:val="000000" w:themeColor="text1"/>
                <w:lang w:eastAsia="en-US"/>
              </w:rPr>
              <w:t xml:space="preserve">! </w:t>
            </w:r>
            <w:r w:rsidRPr="00B651C7">
              <w:rPr>
                <w:color w:val="000000" w:themeColor="text1"/>
                <w:lang w:eastAsia="en-US"/>
              </w:rPr>
              <w:t>- сделал всё правильно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b/>
                <w:color w:val="000000" w:themeColor="text1"/>
                <w:lang w:eastAsia="en-US"/>
              </w:rPr>
              <w:t>+</w:t>
            </w:r>
            <w:r w:rsidRPr="00B651C7">
              <w:rPr>
                <w:color w:val="000000" w:themeColor="text1"/>
                <w:lang w:eastAsia="en-US"/>
              </w:rPr>
              <w:t>- допустил одну ошибку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  - допустил более двух ошибок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 А теперь проверим все вместе с доской.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 Проговорим каждое слово с ударением и назовём безударную гласную в каждом слове, проверим проверяемые или непроверяемые это безударные гласные.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 К какой части речи относятся все эти слова?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 Давайте проверим. Будем задавать вопросы к каждому слову.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-Итак, мы выяснили, что все эти слова имена существительные.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-Как вы думаете, чем сегодня </w:t>
            </w:r>
            <w:proofErr w:type="gramStart"/>
            <w:r w:rsidRPr="00B651C7">
              <w:rPr>
                <w:color w:val="000000" w:themeColor="text1"/>
                <w:lang w:eastAsia="en-US"/>
              </w:rPr>
              <w:t>мы  будем</w:t>
            </w:r>
            <w:proofErr w:type="gramEnd"/>
            <w:r w:rsidRPr="00B651C7">
              <w:rPr>
                <w:color w:val="000000" w:themeColor="text1"/>
                <w:lang w:eastAsia="en-US"/>
              </w:rPr>
              <w:t xml:space="preserve"> заниматься на уроке?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-Чтобы вам было немного </w:t>
            </w:r>
            <w:r w:rsidRPr="00B651C7">
              <w:rPr>
                <w:color w:val="000000" w:themeColor="text1"/>
                <w:lang w:eastAsia="en-US"/>
              </w:rPr>
              <w:t>легче догадаться и правильно сформулировать тему нашего урока</w:t>
            </w:r>
            <w:r>
              <w:rPr>
                <w:color w:val="000000" w:themeColor="text1"/>
                <w:lang w:eastAsia="en-US"/>
              </w:rPr>
              <w:t>,</w:t>
            </w:r>
            <w:r w:rsidRPr="00B651C7">
              <w:rPr>
                <w:color w:val="000000" w:themeColor="text1"/>
                <w:lang w:eastAsia="en-US"/>
              </w:rPr>
              <w:t xml:space="preserve"> я на доске приготовила для вас подсказку</w:t>
            </w:r>
            <w:r>
              <w:rPr>
                <w:color w:val="000000" w:themeColor="text1"/>
                <w:lang w:eastAsia="en-US"/>
              </w:rPr>
              <w:t>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 -Прочитаем её. Нужно прочитать слово по стрелкам. Попробуем.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-Молодцы!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-Так, а теперь попробуем сформулировать тему нашего урока и цель.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-Тема нашего урока «Обобщение и повторение знаний об имени существительном».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 Сегодня на уроке мы будет </w:t>
            </w:r>
            <w:proofErr w:type="gramStart"/>
            <w:r>
              <w:rPr>
                <w:color w:val="000000" w:themeColor="text1"/>
                <w:lang w:eastAsia="en-US"/>
              </w:rPr>
              <w:t xml:space="preserve">повторять </w:t>
            </w:r>
            <w:r w:rsidRPr="00B651C7">
              <w:rPr>
                <w:color w:val="000000" w:themeColor="text1"/>
                <w:lang w:eastAsia="en-US"/>
              </w:rPr>
              <w:t xml:space="preserve"> и</w:t>
            </w:r>
            <w:proofErr w:type="gramEnd"/>
            <w:r w:rsidRPr="00B651C7">
              <w:rPr>
                <w:color w:val="000000" w:themeColor="text1"/>
                <w:lang w:eastAsia="en-US"/>
              </w:rPr>
              <w:t xml:space="preserve"> обобщать знания об имени существительном.</w:t>
            </w:r>
          </w:p>
          <w:p w:rsidR="001F15DF" w:rsidRDefault="001F15DF" w:rsidP="001F15DF">
            <w:pPr>
              <w:pStyle w:val="a3"/>
              <w:spacing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lastRenderedPageBreak/>
              <w:t>-На нашем уроке мы отправимся на прогулку в весенний лес. Ранней весной.</w:t>
            </w:r>
          </w:p>
          <w:p w:rsidR="001F15DF" w:rsidRDefault="001F15DF" w:rsidP="001F15DF">
            <w:pPr>
              <w:pStyle w:val="a3"/>
              <w:spacing w:after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</w:t>
            </w:r>
            <w:r w:rsidRPr="00B74B67">
              <w:rPr>
                <w:rFonts w:eastAsia="Calibri"/>
                <w:lang w:eastAsia="en-US"/>
              </w:rPr>
              <w:t xml:space="preserve"> </w:t>
            </w:r>
            <w:r w:rsidRPr="00B74B67">
              <w:rPr>
                <w:color w:val="000000" w:themeColor="text1"/>
                <w:lang w:eastAsia="en-US"/>
              </w:rPr>
              <w:t>Посмотрите, как красиво в лесу, тихо и дышится легко. Вдохните аромат леса. Воздух чистый, морозный.</w:t>
            </w:r>
            <w:r w:rsidRPr="00B74B67">
              <w:rPr>
                <w:i/>
                <w:color w:val="000000" w:themeColor="text1"/>
                <w:lang w:eastAsia="en-US"/>
              </w:rPr>
              <w:t xml:space="preserve"> </w:t>
            </w:r>
            <w:r w:rsidRPr="00B74B67">
              <w:rPr>
                <w:color w:val="000000" w:themeColor="text1"/>
                <w:lang w:eastAsia="en-US"/>
              </w:rPr>
              <w:t xml:space="preserve">Вот выглянуло солнышко. </w:t>
            </w:r>
            <w:r>
              <w:rPr>
                <w:color w:val="000000" w:themeColor="text1"/>
                <w:lang w:eastAsia="en-US"/>
              </w:rPr>
              <w:t>Ещё много снега, но уже ощущается тепло весеннего солнца.</w:t>
            </w:r>
          </w:p>
          <w:p w:rsidR="001F15DF" w:rsidRPr="00B74B67" w:rsidRDefault="001F15DF" w:rsidP="001F15DF">
            <w:pPr>
              <w:pStyle w:val="a3"/>
              <w:spacing w:after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</w:t>
            </w:r>
            <w:r w:rsidRPr="00B74B67">
              <w:rPr>
                <w:color w:val="000000" w:themeColor="text1"/>
                <w:lang w:eastAsia="en-US"/>
              </w:rPr>
              <w:t xml:space="preserve">Оно светит и всех нас любит и греет. Так пусть же каждый его лучик заглянет к нам в класс и не только обогреет нас, но и придаст сил, аккуратности, уверенности в знаниях.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</w:t>
            </w:r>
            <w:r>
              <w:rPr>
                <w:color w:val="000000" w:themeColor="text1"/>
                <w:lang w:eastAsia="en-US"/>
              </w:rPr>
              <w:t>Перед прогулкой в лес</w:t>
            </w:r>
            <w:r w:rsidRPr="00B651C7">
              <w:rPr>
                <w:color w:val="000000" w:themeColor="text1"/>
                <w:lang w:eastAsia="en-US"/>
              </w:rPr>
              <w:t xml:space="preserve"> вспомним лесные правила.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Если в лес пришёл гулять,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Свежим воздухом дышать,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Бегай, прыгай и играй,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Только чур не забывай,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Что в лесу нельзя шуметь,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Даже очень громко петь,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Испугаются зверюшки,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Убегут с лесной опушки.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Ты в лесу всего лишь гость.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Здесь хозяин – дуб и лось.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Их покой побереги,</w:t>
            </w:r>
          </w:p>
          <w:p w:rsidR="001F15DF" w:rsidRPr="00B651C7" w:rsidRDefault="001F15DF" w:rsidP="001F15DF">
            <w:pPr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Ведь они нам не враги!</w:t>
            </w:r>
          </w:p>
          <w:p w:rsidR="001F15DF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</w:t>
            </w:r>
            <w:r w:rsidRPr="00B651C7">
              <w:rPr>
                <w:color w:val="000000" w:themeColor="text1"/>
                <w:lang w:eastAsia="en-US"/>
              </w:rPr>
              <w:t xml:space="preserve"> А кого из лесных обитателей можно увидеть в лесу ранней весной?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-А можно увидеть в лесу животных название, которых мы записывали вначале урока?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lastRenderedPageBreak/>
              <w:t xml:space="preserve">-Мы с ними сегодня встретимся в лесу. Эти животные подготовили для вас много интересных заданий. </w:t>
            </w:r>
          </w:p>
          <w:p w:rsidR="001F15DF" w:rsidRPr="00B651C7" w:rsidRDefault="001F15DF" w:rsidP="001F15DF">
            <w:pPr>
              <w:pStyle w:val="a3"/>
              <w:spacing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-Ну что вперёд?!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-Посмотрите, кого мы с вами первого встречаем в лесу. 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-Правильно, это заяц.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-Давайте посмотрим, что он для нас приготовил.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-Давайте прочитаем его задание на доске.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>-Нам нужно будет вспомнить правила, с которыми мы знакомились по теме «Имя существительное».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-</w:t>
            </w:r>
            <w:r w:rsidRPr="00B651C7">
              <w:rPr>
                <w:color w:val="000000" w:themeColor="text1"/>
                <w:lang w:eastAsia="en-US"/>
              </w:rPr>
              <w:t>Это игра называется «Доскажи словечко…»</w:t>
            </w:r>
          </w:p>
          <w:p w:rsidR="001F15DF" w:rsidRPr="00B651C7" w:rsidRDefault="001F15DF" w:rsidP="001F15DF">
            <w:pPr>
              <w:pStyle w:val="a3"/>
              <w:spacing w:before="0" w:beforeAutospacing="0" w:after="0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/>
                <w:bCs/>
                <w:color w:val="000000" w:themeColor="text1"/>
                <w:lang w:eastAsia="en-US"/>
              </w:rPr>
              <w:t xml:space="preserve"> 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Имя существительное-это ______________, </w:t>
            </w:r>
            <w:proofErr w:type="spellStart"/>
            <w:r w:rsidRPr="00B651C7">
              <w:rPr>
                <w:bCs/>
                <w:i/>
                <w:color w:val="000000" w:themeColor="text1"/>
                <w:lang w:eastAsia="en-US"/>
              </w:rPr>
              <w:t>обозначающая__</w:t>
            </w:r>
            <w:proofErr w:type="gramStart"/>
            <w:r w:rsidRPr="00B651C7">
              <w:rPr>
                <w:bCs/>
                <w:i/>
                <w:color w:val="000000" w:themeColor="text1"/>
                <w:lang w:eastAsia="en-US"/>
              </w:rPr>
              <w:t>_,отвечающая</w:t>
            </w:r>
            <w:proofErr w:type="spellEnd"/>
            <w:proofErr w:type="gramEnd"/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 на вопросы ____ и ____.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/>
                <w:bCs/>
                <w:i/>
                <w:color w:val="000000" w:themeColor="text1"/>
                <w:lang w:eastAsia="en-US"/>
              </w:rPr>
              <w:t xml:space="preserve"> 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>Одушевлённые имена существительные обозначают</w:t>
            </w:r>
            <w:r w:rsidRPr="00B651C7">
              <w:rPr>
                <w:i/>
                <w:color w:val="000000" w:themeColor="text1"/>
                <w:lang w:eastAsia="en-US"/>
              </w:rPr>
              <w:t xml:space="preserve"> 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>_______________ и отвечают на вопрос____________.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Неодушевлённые имена существительные не </w:t>
            </w:r>
            <w:proofErr w:type="spellStart"/>
            <w:r w:rsidRPr="00B651C7">
              <w:rPr>
                <w:bCs/>
                <w:i/>
                <w:color w:val="000000" w:themeColor="text1"/>
                <w:lang w:eastAsia="en-US"/>
              </w:rPr>
              <w:t>обозначают___________________и</w:t>
            </w:r>
            <w:proofErr w:type="spellEnd"/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 отвечают на вопрос__________.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Собственные имена существительные-это_______________________________________.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lastRenderedPageBreak/>
              <w:t>Имена собственные пишут</w:t>
            </w:r>
            <w:r>
              <w:rPr>
                <w:bCs/>
                <w:i/>
                <w:color w:val="000000" w:themeColor="text1"/>
                <w:lang w:eastAsia="en-US"/>
              </w:rPr>
              <w:t>с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я с __________________. 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/>
                <w:bCs/>
                <w:i/>
                <w:color w:val="000000" w:themeColor="text1"/>
                <w:lang w:eastAsia="en-US"/>
              </w:rPr>
              <w:t xml:space="preserve"> 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Нарицательные имена существительные- это______________________________. 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Нарицательные имена существительные пишутся___________________________.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Имена существительные в единственном числе обозначают _______________.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Имена существительные во множественном числе обозначают __________________.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color w:val="000000" w:themeColor="text1"/>
                <w:lang w:eastAsia="en-US"/>
              </w:rPr>
              <w:t>Обрати ли вы внимание, что у зайца есть мяч?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-Он предлагает нам поиграть нам в мяч.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-Я называю вам имя существительное, а вы, кидая мне мяч обратно, должны назвать вопрос, на который отвечает это имя существительное.</w:t>
            </w:r>
          </w:p>
          <w:p w:rsidR="001F15DF" w:rsidRPr="00B90F85" w:rsidRDefault="001F15DF" w:rsidP="001F15DF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-Начнём?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           </w:t>
            </w:r>
            <w:r w:rsidRPr="00B90F8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Игра</w:t>
            </w:r>
          </w:p>
          <w:p w:rsidR="001F15DF" w:rsidRPr="00B90F85" w:rsidRDefault="001F15DF" w:rsidP="001F15DF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B90F8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«Орфографический мяч».</w:t>
            </w:r>
          </w:p>
          <w:p w:rsidR="001F15DF" w:rsidRPr="00B651C7" w:rsidRDefault="001F15DF" w:rsidP="001F15D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</w:p>
          <w:p w:rsidR="001F15DF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>Мама, конфета, стол, ягода, мяч, учитель, девочка, погода, земля, водитель, фотография, тетрадь, звезда, крокодил.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-</w:t>
            </w:r>
            <w:r w:rsidRPr="001C3270">
              <w:rPr>
                <w:bCs/>
                <w:color w:val="000000" w:themeColor="text1"/>
                <w:lang w:eastAsia="en-US"/>
              </w:rPr>
              <w:t>Молодцы!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jc w:val="center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-В нашем лесу обит</w:t>
            </w:r>
            <w:r>
              <w:rPr>
                <w:bCs/>
                <w:i/>
                <w:color w:val="000000" w:themeColor="text1"/>
                <w:lang w:eastAsia="en-US"/>
              </w:rPr>
              <w:t>ает лиса,</w:t>
            </w:r>
            <w:r>
              <w:rPr>
                <w:bCs/>
                <w:i/>
                <w:color w:val="000000" w:themeColor="text1"/>
                <w:lang w:eastAsia="en-US"/>
              </w:rPr>
              <w:br/>
              <w:t xml:space="preserve">Вот, полюбуйтесь-ка - 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t>что за краса!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br/>
            </w:r>
            <w:r w:rsidRPr="00B651C7">
              <w:rPr>
                <w:bCs/>
                <w:i/>
                <w:color w:val="000000" w:themeColor="text1"/>
                <w:lang w:eastAsia="en-US"/>
              </w:rPr>
              <w:lastRenderedPageBreak/>
              <w:t xml:space="preserve">Хвостик пушистый с </w:t>
            </w:r>
            <w:proofErr w:type="spellStart"/>
            <w:r w:rsidRPr="00B651C7">
              <w:rPr>
                <w:bCs/>
                <w:i/>
                <w:color w:val="000000" w:themeColor="text1"/>
                <w:lang w:eastAsia="en-US"/>
              </w:rPr>
              <w:t>рыжинками</w:t>
            </w:r>
            <w:proofErr w:type="spellEnd"/>
            <w:r>
              <w:rPr>
                <w:bCs/>
                <w:i/>
                <w:color w:val="000000" w:themeColor="text1"/>
                <w:lang w:eastAsia="en-US"/>
              </w:rPr>
              <w:t>.</w:t>
            </w:r>
            <w:r w:rsidRPr="00B651C7">
              <w:rPr>
                <w:bCs/>
                <w:i/>
                <w:color w:val="000000" w:themeColor="text1"/>
                <w:lang w:eastAsia="en-US"/>
              </w:rPr>
              <w:br/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-Кто же это</w:t>
            </w:r>
            <w:r w:rsidRPr="00B651C7">
              <w:rPr>
                <w:bCs/>
                <w:color w:val="000000" w:themeColor="text1"/>
                <w:lang w:eastAsia="en-US"/>
              </w:rPr>
              <w:t>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-Правильно. Это рыжая лисица.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-Что же приготовила она для нас?!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-Давайте прочитаем задание.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-Данные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>слова,  записаны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на карточках.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>Карточки  на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ваших партах. Прочитаем эти слова.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-Давайте</w:t>
            </w:r>
            <w:r>
              <w:rPr>
                <w:bCs/>
                <w:color w:val="000000" w:themeColor="text1"/>
                <w:lang w:eastAsia="en-US"/>
              </w:rPr>
              <w:t xml:space="preserve"> подумает, на какие Две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 xml:space="preserve">группы 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 нужно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их распределить?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-Правильно. Неодушевлённые и одушевлённые.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-Вспомните, на какой вопрос отвечают одушевлённые имена существительны и неодушевлённые имена существительные. 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-Запишите в свою тетрадь эти слова, распределяя их в два столбика. В первый столбик мы запишем слова одушевлённые, а во второй столбик неодушевлённые.</w:t>
            </w:r>
          </w:p>
          <w:p w:rsidR="001F15DF" w:rsidRPr="0068223A" w:rsidRDefault="001F15DF" w:rsidP="001F15DF">
            <w:pPr>
              <w:pStyle w:val="a3"/>
              <w:tabs>
                <w:tab w:val="left" w:pos="3135"/>
              </w:tabs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proofErr w:type="spellStart"/>
            <w:r w:rsidRPr="0068223A">
              <w:rPr>
                <w:bCs/>
                <w:color w:val="000000" w:themeColor="text1"/>
                <w:u w:val="single"/>
                <w:lang w:eastAsia="en-US"/>
              </w:rPr>
              <w:t>Одуш</w:t>
            </w:r>
            <w:proofErr w:type="spellEnd"/>
            <w:r w:rsidRPr="0068223A">
              <w:rPr>
                <w:bCs/>
                <w:color w:val="000000" w:themeColor="text1"/>
                <w:u w:val="single"/>
                <w:lang w:eastAsia="en-US"/>
              </w:rPr>
              <w:t>.</w:t>
            </w:r>
            <w:r w:rsidRPr="0068223A">
              <w:rPr>
                <w:bCs/>
                <w:color w:val="000000" w:themeColor="text1"/>
                <w:lang w:eastAsia="en-US"/>
              </w:rPr>
              <w:tab/>
            </w:r>
            <w:proofErr w:type="spellStart"/>
            <w:r w:rsidRPr="0068223A">
              <w:rPr>
                <w:bCs/>
                <w:color w:val="000000" w:themeColor="text1"/>
                <w:u w:val="single"/>
                <w:lang w:eastAsia="en-US"/>
              </w:rPr>
              <w:t>Неодуш</w:t>
            </w:r>
            <w:proofErr w:type="spellEnd"/>
            <w:r w:rsidRPr="0068223A">
              <w:rPr>
                <w:bCs/>
                <w:color w:val="000000" w:themeColor="text1"/>
                <w:u w:val="single"/>
                <w:lang w:eastAsia="en-US"/>
              </w:rPr>
              <w:t>.</w:t>
            </w:r>
          </w:p>
          <w:p w:rsidR="001F15DF" w:rsidRDefault="001F15DF" w:rsidP="001F15DF">
            <w:pPr>
              <w:pStyle w:val="a3"/>
              <w:tabs>
                <w:tab w:val="left" w:pos="3135"/>
              </w:tabs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Кот</w:t>
            </w:r>
            <w:r>
              <w:rPr>
                <w:bCs/>
                <w:i/>
                <w:color w:val="000000" w:themeColor="text1"/>
                <w:lang w:eastAsia="en-US"/>
              </w:rPr>
              <w:tab/>
              <w:t>ручка</w:t>
            </w:r>
          </w:p>
          <w:p w:rsidR="001F15DF" w:rsidRDefault="001F15DF" w:rsidP="001F15DF">
            <w:pPr>
              <w:pStyle w:val="a3"/>
              <w:tabs>
                <w:tab w:val="left" w:pos="3135"/>
              </w:tabs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 </w:t>
            </w:r>
            <w:r>
              <w:rPr>
                <w:bCs/>
                <w:i/>
                <w:color w:val="000000" w:themeColor="text1"/>
                <w:lang w:eastAsia="en-US"/>
              </w:rPr>
              <w:t>жираф</w:t>
            </w:r>
            <w:r>
              <w:rPr>
                <w:bCs/>
                <w:i/>
                <w:color w:val="000000" w:themeColor="text1"/>
                <w:lang w:eastAsia="en-US"/>
              </w:rPr>
              <w:tab/>
              <w:t>хлеб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 xml:space="preserve"> мальчик                                    вьюга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color w:val="000000" w:themeColor="text1"/>
                <w:lang w:eastAsia="en-US"/>
              </w:rPr>
              <w:t>Давайте проверим, что у вас получилось.</w:t>
            </w:r>
            <w:r>
              <w:rPr>
                <w:bCs/>
                <w:color w:val="000000" w:themeColor="text1"/>
                <w:lang w:eastAsia="en-US"/>
              </w:rPr>
              <w:t xml:space="preserve"> Проверьте, так ли вы разделили эти слова.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 Какие орфограммы встретились в словах?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-Посмотрите, какое интересное задание придумала ещё для нас лисица.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-Давайте подумаем</w:t>
            </w:r>
            <w:r w:rsidRPr="00B651C7">
              <w:rPr>
                <w:bCs/>
                <w:color w:val="000000" w:themeColor="text1"/>
                <w:lang w:eastAsia="en-US"/>
              </w:rPr>
              <w:t>, что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 xml:space="preserve">здесь 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 нужно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сделать.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-Нам необходимо рассадить пассажиров в свои поезда.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-В первом поезде поедут все предметы, которые отвечают </w:t>
            </w:r>
            <w:r>
              <w:rPr>
                <w:bCs/>
                <w:color w:val="000000" w:themeColor="text1"/>
                <w:lang w:eastAsia="en-US"/>
              </w:rPr>
              <w:t>на вопрос Кто? А во втором предметы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, которые отвечаю на вопрос </w:t>
            </w:r>
            <w:proofErr w:type="gramStart"/>
            <w:r w:rsidRPr="00B651C7">
              <w:rPr>
                <w:bCs/>
                <w:color w:val="000000" w:themeColor="text1"/>
                <w:lang w:eastAsia="en-US"/>
              </w:rPr>
              <w:t>Что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>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lastRenderedPageBreak/>
              <w:t>- Чтобы правильно сделать это задание, что необходимо делать нам?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-Правильно. Задавать вопрос к предметам.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-Начнём.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-А отдыхать мы сегодня будем с пользой.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-Мы с вами выучили небольшую песенку в стихах про имя существительное.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-Давайте познакомим наших гостей с этой песенкой.</w:t>
            </w:r>
          </w:p>
          <w:p w:rsidR="001F15DF" w:rsidRPr="00F27781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bCs/>
                <w:i/>
                <w:color w:val="000000" w:themeColor="text1"/>
                <w:lang w:eastAsia="en-US"/>
              </w:rPr>
            </w:pPr>
            <w:r w:rsidRPr="00F27781">
              <w:rPr>
                <w:bCs/>
                <w:i/>
                <w:color w:val="000000" w:themeColor="text1"/>
                <w:lang w:eastAsia="en-US"/>
              </w:rPr>
              <w:t>Вещи, люди и цветы,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Носороги и коты,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Джинсы, майки и штиблеты – 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Называются ПРЕДМЕТЫ.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Шубы, шапки и зонты,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Гвозди, гайки и винты,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Сёла, города, планеты –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Это тоже всё ПРЕДМЕТЫ!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t>Ах, какие все слова восхитительные!</w:t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br/>
              <w:t>Называются они СУЩЕСТВИТЕЛЬНЫЕ.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Небоскрёбы и мосты,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Уши, ноги и хвосты,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Булки, яблоки, котлеты –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Это тоже всё ПРЕДМЕТЫ!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Ручки, ластики, листы,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И отвёртки, и болты,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Звёзды, облака, кометы –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Это тоже всё ПРЕДМЕТЫ!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t>Ну какие же слова поразительные!</w:t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br/>
              <w:t>Называются они СУЩЕСТВИТЕЛЬНЫЕ.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Зайцы, мышки и кроты,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Пальмы, ёлки и кусты,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Мухоморы и конфеты –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Это тоже всё ПРЕДМЕТЫ!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Кубики и колобки,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Куклы и снеговики,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И компьютер, и дискеты –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  <w:t>Это тоже всё ПРЕДМЕТЫ!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br/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lastRenderedPageBreak/>
              <w:t>До чего же все слова изумительные!</w:t>
            </w:r>
            <w:r w:rsidRPr="00F27781">
              <w:rPr>
                <w:b/>
                <w:bCs/>
                <w:i/>
                <w:color w:val="000000" w:themeColor="text1"/>
                <w:lang w:eastAsia="en-US"/>
              </w:rPr>
              <w:br/>
              <w:t>Не забудьте, все они – СУЩЕСТВИТЕЛЬНЫЕ</w:t>
            </w:r>
            <w:r w:rsidRPr="00F27781">
              <w:rPr>
                <w:bCs/>
                <w:i/>
                <w:color w:val="000000" w:themeColor="text1"/>
                <w:lang w:eastAsia="en-US"/>
              </w:rPr>
              <w:t>.</w:t>
            </w:r>
          </w:p>
          <w:p w:rsidR="001F15DF" w:rsidRPr="00F27781" w:rsidRDefault="001F15DF" w:rsidP="001F15DF">
            <w:pPr>
              <w:pStyle w:val="a3"/>
              <w:spacing w:before="0" w:beforeAutospacing="0" w:after="0" w:afterAutospacing="0"/>
              <w:jc w:val="center"/>
              <w:rPr>
                <w:bCs/>
                <w:i/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 Посмотрите, что это такое. 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-Это берлога медведя. В наших краях в это время он ещё не просыпается. Но задание для нас заранее приготовил. 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-На ваших столах есть карточки с конвертиками. Это письмо от медведя. Сейчас вы будете работать в парах. На карточках есть два столбика. </w:t>
            </w:r>
            <w:r>
              <w:rPr>
                <w:bCs/>
                <w:color w:val="000000" w:themeColor="text1"/>
                <w:lang w:eastAsia="en-US"/>
              </w:rPr>
              <w:t xml:space="preserve"> - 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Обратите </w:t>
            </w:r>
            <w:proofErr w:type="gramStart"/>
            <w:r w:rsidRPr="00B651C7">
              <w:rPr>
                <w:bCs/>
                <w:color w:val="000000" w:themeColor="text1"/>
                <w:lang w:eastAsia="en-US"/>
              </w:rPr>
              <w:t>внимание,  в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первом столбике слова есть, а во втором их нет. </w:t>
            </w:r>
            <w:proofErr w:type="gramStart"/>
            <w:r w:rsidRPr="00B651C7">
              <w:rPr>
                <w:bCs/>
                <w:color w:val="000000" w:themeColor="text1"/>
                <w:lang w:eastAsia="en-US"/>
              </w:rPr>
              <w:t>Вам  нужно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дополнить словами второй столбик.</w:t>
            </w:r>
            <w:r>
              <w:rPr>
                <w:bCs/>
                <w:color w:val="000000" w:themeColor="text1"/>
                <w:lang w:eastAsia="en-US"/>
              </w:rPr>
              <w:t xml:space="preserve"> </w:t>
            </w:r>
          </w:p>
          <w:p w:rsidR="001F15DF" w:rsidRPr="00720F2A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Имена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 xml:space="preserve">                            __________________</w:t>
            </w:r>
          </w:p>
          <w:p w:rsidR="001F15DF" w:rsidRPr="00720F2A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Кличка животного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 xml:space="preserve">         ________________</w:t>
            </w:r>
          </w:p>
          <w:p w:rsidR="001F15DF" w:rsidRPr="00720F2A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 xml:space="preserve">Город 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 xml:space="preserve">                            __________________</w:t>
            </w:r>
          </w:p>
          <w:p w:rsidR="001F15DF" w:rsidRPr="00720F2A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Река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 xml:space="preserve">                                 ___________________</w:t>
            </w:r>
          </w:p>
          <w:p w:rsidR="001F15DF" w:rsidRPr="00720F2A" w:rsidRDefault="001F15DF" w:rsidP="001F15DF">
            <w:pPr>
              <w:pStyle w:val="a3"/>
              <w:tabs>
                <w:tab w:val="center" w:pos="2609"/>
              </w:tabs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720F2A">
              <w:rPr>
                <w:bCs/>
                <w:i/>
                <w:color w:val="000000" w:themeColor="text1"/>
                <w:lang w:eastAsia="en-US"/>
              </w:rPr>
              <w:t>Фа</w:t>
            </w:r>
            <w:r>
              <w:rPr>
                <w:bCs/>
                <w:i/>
                <w:color w:val="000000" w:themeColor="text1"/>
                <w:lang w:eastAsia="en-US"/>
              </w:rPr>
              <w:t>милия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 xml:space="preserve">                  </w:t>
            </w:r>
            <w:r w:rsidRPr="00720F2A">
              <w:rPr>
                <w:bCs/>
                <w:i/>
                <w:color w:val="000000" w:themeColor="text1"/>
                <w:lang w:eastAsia="en-US"/>
              </w:rPr>
              <w:tab/>
              <w:t>________________________</w:t>
            </w:r>
          </w:p>
          <w:p w:rsidR="001F15DF" w:rsidRPr="00720F2A" w:rsidRDefault="001F15DF" w:rsidP="001F15DF">
            <w:pPr>
              <w:pStyle w:val="a3"/>
              <w:tabs>
                <w:tab w:val="left" w:pos="2085"/>
              </w:tabs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Страна</w:t>
            </w:r>
            <w:r>
              <w:rPr>
                <w:bCs/>
                <w:i/>
                <w:color w:val="000000" w:themeColor="text1"/>
                <w:lang w:eastAsia="en-US"/>
              </w:rPr>
              <w:tab/>
              <w:t>______________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color w:val="000000" w:themeColor="text1"/>
                <w:lang w:eastAsia="en-US"/>
              </w:rPr>
              <w:t>Задание понятно?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-Начинайте работать.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-Проверим, что у вас получилось.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-Скажите, чем отличаются слова правого столбика от слов левого столбика?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-Правильно. В левом столбике имена существительные собственные, а в правом нарицательные</w:t>
            </w:r>
            <w:r>
              <w:rPr>
                <w:bCs/>
                <w:color w:val="000000" w:themeColor="text1"/>
                <w:lang w:eastAsia="en-US"/>
              </w:rPr>
              <w:t xml:space="preserve"> имена существительные</w:t>
            </w:r>
            <w:r w:rsidRPr="00B651C7">
              <w:rPr>
                <w:bCs/>
                <w:color w:val="000000" w:themeColor="text1"/>
                <w:lang w:eastAsia="en-US"/>
              </w:rPr>
              <w:t>.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-Как написали </w:t>
            </w:r>
            <w:r>
              <w:rPr>
                <w:bCs/>
                <w:color w:val="000000" w:themeColor="text1"/>
                <w:lang w:eastAsia="en-US"/>
              </w:rPr>
              <w:t>и</w:t>
            </w:r>
            <w:r w:rsidRPr="00B651C7">
              <w:rPr>
                <w:bCs/>
                <w:color w:val="000000" w:themeColor="text1"/>
                <w:lang w:eastAsia="en-US"/>
              </w:rPr>
              <w:t>мена собственные?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-Как написаны имена нарицательные?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 Чтобы ещё раз закрепить орфограмму собственные имена существительные. Я попрошу вас записать в свою тетрадь имя и фамилию вашего соседа по парте.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-Давайте проверим, что у вас получилось.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-Молодцы!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lastRenderedPageBreak/>
              <w:t>(звук птицы)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-Что это за звук?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-Это синица.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-Что же она приготовила для нас?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-Сейчас вам предстоит поработать в группах. На столах у вас есть карточки, на которых предложен набор букв, но среди этих букв спрятаны слова, которые вам необходимо найти. Найденное слово можно обвести или подчеркнуть.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-Давайте проверим, получилось ли вам найти все слова.</w:t>
            </w:r>
          </w:p>
          <w:p w:rsidR="001F15DF" w:rsidRPr="00B651C7" w:rsidRDefault="001F15DF" w:rsidP="001F15DF">
            <w:pPr>
              <w:pStyle w:val="a3"/>
              <w:rPr>
                <w:bCs/>
                <w:i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 xml:space="preserve">Дерево, </w:t>
            </w:r>
            <w:r>
              <w:rPr>
                <w:bCs/>
                <w:i/>
                <w:color w:val="000000" w:themeColor="text1"/>
                <w:lang w:eastAsia="en-US"/>
              </w:rPr>
              <w:t>белки, шкаф, молоко, сосны, кроты.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color w:val="000000" w:themeColor="text1"/>
                <w:lang w:eastAsia="en-US"/>
              </w:rPr>
              <w:t>А теперь давайте попробуем распределить эти слова на две группы.</w:t>
            </w:r>
            <w:r>
              <w:rPr>
                <w:bCs/>
                <w:color w:val="000000" w:themeColor="text1"/>
                <w:lang w:eastAsia="en-US"/>
              </w:rPr>
              <w:t xml:space="preserve"> Подумайте, на какие две группы можно их распределить. 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-Распределите их на островах. Потом проверим, что у вас получилось. Подумайте внимательно.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-Проверим. 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Действительно, слова, которые находятся в единственном числе и слова, которые находятся во множественном числе. 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-А что вы можете сказать про слово </w:t>
            </w:r>
            <w:r w:rsidRPr="00F706DF">
              <w:rPr>
                <w:bCs/>
                <w:i/>
                <w:color w:val="000000" w:themeColor="text1"/>
                <w:lang w:eastAsia="en-US"/>
              </w:rPr>
              <w:t>молоко</w:t>
            </w:r>
            <w:r>
              <w:rPr>
                <w:bCs/>
                <w:color w:val="000000" w:themeColor="text1"/>
                <w:lang w:eastAsia="en-US"/>
              </w:rPr>
              <w:t>?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 xml:space="preserve">-Действительно, это слово может употребляться только в единственном числе. 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lastRenderedPageBreak/>
              <w:t xml:space="preserve">-Выберите из данных слов и составьте с ним предложение. Запишите его в тетрадь. Подчеркните подлежащее и сказуемое. 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-Молодцы!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-Наша прогулка по весеннему лесу подходит к концу. 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-Пришло время подвести итоги.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-О какой части речи шла речь сегодня на уроке?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-Сейчас мы попробуем с вами обобщить все те знания, которые повторяли сегодня. На доске мы попробуем собрать большую схему про имя существительное.</w:t>
            </w:r>
          </w:p>
          <w:p w:rsidR="001F15DF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-У вас на столах есть большие карточки.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- У каждого они разного цвета.</w:t>
            </w:r>
          </w:p>
          <w:p w:rsidR="001F15DF" w:rsidRPr="00B651C7" w:rsidRDefault="001F15DF" w:rsidP="001F15DF">
            <w:pPr>
              <w:pStyle w:val="a3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Я начинаю говорить фразу, а вы поднимаете руку если у вас </w:t>
            </w:r>
            <w:proofErr w:type="gramStart"/>
            <w:r w:rsidRPr="00B651C7">
              <w:rPr>
                <w:bCs/>
                <w:color w:val="000000" w:themeColor="text1"/>
                <w:lang w:eastAsia="en-US"/>
              </w:rPr>
              <w:t>именно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то слово, которое должно быть в этой фразе.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>1. Имя существительное – это……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>2. Обозначает …….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>3.Отвечает на вопрос ……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>4.Имена существительные бывают ……и …….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 xml:space="preserve">5. Имена существительные бывают……и </w:t>
            </w:r>
            <w:proofErr w:type="gramStart"/>
            <w:r w:rsidRPr="00A42786">
              <w:rPr>
                <w:bCs/>
                <w:i/>
                <w:color w:val="000000" w:themeColor="text1"/>
                <w:lang w:eastAsia="en-US"/>
              </w:rPr>
              <w:t>…….</w:t>
            </w:r>
            <w:proofErr w:type="gramEnd"/>
            <w:r w:rsidRPr="00A42786">
              <w:rPr>
                <w:bCs/>
                <w:i/>
                <w:color w:val="000000" w:themeColor="text1"/>
                <w:lang w:eastAsia="en-US"/>
              </w:rPr>
              <w:t>.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 w:rsidRPr="00A42786">
              <w:rPr>
                <w:bCs/>
                <w:i/>
                <w:color w:val="000000" w:themeColor="text1"/>
                <w:lang w:eastAsia="en-US"/>
              </w:rPr>
              <w:t xml:space="preserve">6.Имена существительные </w:t>
            </w:r>
            <w:r>
              <w:rPr>
                <w:bCs/>
                <w:i/>
                <w:color w:val="000000" w:themeColor="text1"/>
                <w:lang w:eastAsia="en-US"/>
              </w:rPr>
              <w:t>могут употребляться в</w:t>
            </w:r>
            <w:r w:rsidRPr="00A42786">
              <w:rPr>
                <w:bCs/>
                <w:i/>
                <w:color w:val="000000" w:themeColor="text1"/>
                <w:lang w:eastAsia="en-US"/>
              </w:rPr>
              <w:t>…….</w:t>
            </w:r>
          </w:p>
          <w:p w:rsidR="001F15DF" w:rsidRPr="00A42786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  <w:r>
              <w:rPr>
                <w:bCs/>
                <w:i/>
                <w:color w:val="000000" w:themeColor="text1"/>
                <w:lang w:eastAsia="en-US"/>
              </w:rPr>
              <w:t>7. Имена существительные могут употребляться во……………….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lastRenderedPageBreak/>
              <w:t>-Молодцы! Посмотрите, какая большая схема у нас получилась. Сколько много понятий мы знаем про имя существительное.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-Посмотрите, на полянке уже расцветают подснежники. Будем их рвать и собирать?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-Нет, так как </w:t>
            </w:r>
            <w:r>
              <w:rPr>
                <w:bCs/>
                <w:color w:val="000000" w:themeColor="text1"/>
                <w:lang w:eastAsia="en-US"/>
              </w:rPr>
              <w:t xml:space="preserve">подснежники – это первоцветы, </w:t>
            </w:r>
            <w:r w:rsidRPr="00B651C7">
              <w:rPr>
                <w:bCs/>
                <w:color w:val="000000" w:themeColor="text1"/>
                <w:lang w:eastAsia="en-US"/>
              </w:rPr>
              <w:t>которые занесены в Красную книгу. Находятся под охраной.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 Мы сделаем свою полянку из цветов. У вас на ст</w:t>
            </w:r>
            <w:r>
              <w:rPr>
                <w:bCs/>
                <w:color w:val="000000" w:themeColor="text1"/>
                <w:lang w:eastAsia="en-US"/>
              </w:rPr>
              <w:t>олах есть цветочки</w:t>
            </w:r>
            <w:r w:rsidRPr="00B651C7">
              <w:rPr>
                <w:bCs/>
                <w:color w:val="000000" w:themeColor="text1"/>
                <w:lang w:eastAsia="en-US"/>
              </w:rPr>
              <w:t>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 xml:space="preserve">-Если вы считаете, что у вас на уроке всё получилось </w:t>
            </w:r>
            <w:r>
              <w:rPr>
                <w:bCs/>
                <w:color w:val="000000" w:themeColor="text1"/>
                <w:lang w:eastAsia="en-US"/>
              </w:rPr>
              <w:t xml:space="preserve">– </w:t>
            </w:r>
            <w:proofErr w:type="gramStart"/>
            <w:r>
              <w:rPr>
                <w:bCs/>
                <w:color w:val="000000" w:themeColor="text1"/>
                <w:lang w:eastAsia="en-US"/>
              </w:rPr>
              <w:t>закрасьте  желтым</w:t>
            </w:r>
            <w:proofErr w:type="gramEnd"/>
            <w:r>
              <w:rPr>
                <w:bCs/>
                <w:color w:val="000000" w:themeColor="text1"/>
                <w:lang w:eastAsia="en-US"/>
              </w:rPr>
              <w:t xml:space="preserve"> цветом</w:t>
            </w:r>
            <w:r w:rsidRPr="00B651C7">
              <w:rPr>
                <w:bCs/>
                <w:color w:val="000000" w:themeColor="text1"/>
                <w:lang w:eastAsia="en-US"/>
              </w:rPr>
              <w:t>, если были небольшие затруднения - с</w:t>
            </w:r>
            <w:r>
              <w:rPr>
                <w:bCs/>
                <w:color w:val="000000" w:themeColor="text1"/>
                <w:lang w:eastAsia="en-US"/>
              </w:rPr>
              <w:t>иним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, если было  трудно и надо ещё поработать по </w:t>
            </w:r>
            <w:r>
              <w:rPr>
                <w:bCs/>
                <w:color w:val="000000" w:themeColor="text1"/>
                <w:lang w:eastAsia="en-US"/>
              </w:rPr>
              <w:t>этой теме – красным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. </w:t>
            </w:r>
          </w:p>
          <w:p w:rsidR="001F15DF" w:rsidRDefault="001F15DF" w:rsidP="001F15DF">
            <w:pPr>
              <w:pStyle w:val="a3"/>
              <w:spacing w:before="0" w:beforeAutospacing="0" w:after="0" w:afterAutospacing="0"/>
              <w:rPr>
                <w:bCs/>
                <w:i/>
                <w:color w:val="000000" w:themeColor="text1"/>
                <w:lang w:eastAsia="en-US"/>
              </w:rPr>
            </w:pP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i/>
                <w:color w:val="000000" w:themeColor="text1"/>
                <w:lang w:eastAsia="en-US"/>
              </w:rPr>
              <w:t>-</w:t>
            </w:r>
            <w:r w:rsidRPr="00B651C7">
              <w:rPr>
                <w:bCs/>
                <w:color w:val="000000" w:themeColor="text1"/>
                <w:lang w:eastAsia="en-US"/>
              </w:rPr>
              <w:t xml:space="preserve">Дома вам нужно будет в тетрадь написать как </w:t>
            </w:r>
            <w:proofErr w:type="gramStart"/>
            <w:r w:rsidRPr="00B651C7">
              <w:rPr>
                <w:bCs/>
                <w:color w:val="000000" w:themeColor="text1"/>
                <w:lang w:eastAsia="en-US"/>
              </w:rPr>
              <w:t>можно  больше</w:t>
            </w:r>
            <w:proofErr w:type="gramEnd"/>
            <w:r w:rsidRPr="00B651C7">
              <w:rPr>
                <w:bCs/>
                <w:color w:val="000000" w:themeColor="text1"/>
                <w:lang w:eastAsia="en-US"/>
              </w:rPr>
              <w:t xml:space="preserve"> имен существительных, которые нас окружают. Посмотрим, кто больше напишет имён существительных.</w:t>
            </w:r>
          </w:p>
          <w:p w:rsidR="001F15DF" w:rsidRPr="000923D6" w:rsidRDefault="001F15DF" w:rsidP="001F15DF">
            <w:pPr>
              <w:pStyle w:val="a3"/>
              <w:spacing w:before="0" w:beforeAutospacing="0" w:after="0" w:afterAutospacing="0"/>
              <w:rPr>
                <w:bCs/>
                <w:color w:val="000000" w:themeColor="text1"/>
                <w:lang w:eastAsia="en-US"/>
              </w:rPr>
            </w:pPr>
            <w:r w:rsidRPr="00B651C7">
              <w:rPr>
                <w:bCs/>
                <w:color w:val="000000" w:themeColor="text1"/>
                <w:lang w:eastAsia="en-US"/>
              </w:rPr>
              <w:t>-Давайте поставим за урок оценки.</w:t>
            </w:r>
          </w:p>
          <w:p w:rsidR="001F15DF" w:rsidRPr="00B651C7" w:rsidRDefault="001F15DF" w:rsidP="001F15DF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</w:tcPr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780F22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B651C7">
              <w:rPr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color w:val="0070C0"/>
                <w:lang w:eastAsia="en-US"/>
              </w:rPr>
              <w:t>Задание на формирование естественнонаучной грамотности.</w:t>
            </w: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>Задание на формирование читательской грамотности</w:t>
            </w: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>Задание на формирование читательской грамотности</w:t>
            </w: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 xml:space="preserve">Задание на формирование читательской </w:t>
            </w:r>
            <w:r>
              <w:rPr>
                <w:b/>
                <w:i/>
                <w:color w:val="0070C0"/>
                <w:lang w:eastAsia="en-US"/>
              </w:rPr>
              <w:t xml:space="preserve">и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>Задан</w:t>
            </w:r>
            <w:r>
              <w:rPr>
                <w:b/>
                <w:i/>
                <w:color w:val="0070C0"/>
                <w:lang w:eastAsia="en-US"/>
              </w:rPr>
              <w:t xml:space="preserve">ие на формирование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Default="00780F22" w:rsidP="00780F22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 xml:space="preserve">Задание на формирование читательской </w:t>
            </w:r>
            <w:r>
              <w:rPr>
                <w:b/>
                <w:i/>
                <w:color w:val="0070C0"/>
                <w:lang w:eastAsia="en-US"/>
              </w:rPr>
              <w:t xml:space="preserve">и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 xml:space="preserve">Задание на формирование читательской </w:t>
            </w:r>
            <w:r>
              <w:rPr>
                <w:b/>
                <w:i/>
                <w:color w:val="0070C0"/>
                <w:lang w:eastAsia="en-US"/>
              </w:rPr>
              <w:t xml:space="preserve">и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 xml:space="preserve">Задание на формирование читательской </w:t>
            </w:r>
            <w:r>
              <w:rPr>
                <w:b/>
                <w:i/>
                <w:color w:val="0070C0"/>
                <w:lang w:eastAsia="en-US"/>
              </w:rPr>
              <w:t xml:space="preserve">и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 xml:space="preserve">Задание на формирование читательской </w:t>
            </w:r>
            <w:r>
              <w:rPr>
                <w:b/>
                <w:i/>
                <w:color w:val="0070C0"/>
                <w:lang w:eastAsia="en-US"/>
              </w:rPr>
              <w:t xml:space="preserve">и естественнонаучной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  <w:r w:rsidRPr="00B651C7">
              <w:rPr>
                <w:i/>
                <w:color w:val="000000" w:themeColor="text1"/>
                <w:lang w:eastAsia="en-US"/>
              </w:rPr>
              <w:t xml:space="preserve">- </w:t>
            </w:r>
            <w:r w:rsidRPr="002A7678">
              <w:rPr>
                <w:b/>
                <w:i/>
                <w:color w:val="0070C0"/>
                <w:lang w:eastAsia="en-US"/>
              </w:rPr>
              <w:t>Задан</w:t>
            </w:r>
            <w:r>
              <w:rPr>
                <w:b/>
                <w:i/>
                <w:color w:val="0070C0"/>
                <w:lang w:eastAsia="en-US"/>
              </w:rPr>
              <w:t xml:space="preserve">ие на </w:t>
            </w:r>
            <w:proofErr w:type="gramStart"/>
            <w:r>
              <w:rPr>
                <w:b/>
                <w:i/>
                <w:color w:val="0070C0"/>
                <w:lang w:eastAsia="en-US"/>
              </w:rPr>
              <w:t xml:space="preserve">формирование </w:t>
            </w:r>
            <w:r>
              <w:rPr>
                <w:b/>
                <w:i/>
                <w:color w:val="0070C0"/>
                <w:lang w:eastAsia="en-US"/>
              </w:rPr>
              <w:t xml:space="preserve"> естественнонаучной</w:t>
            </w:r>
            <w:proofErr w:type="gramEnd"/>
            <w:r>
              <w:rPr>
                <w:b/>
                <w:i/>
                <w:color w:val="0070C0"/>
                <w:lang w:eastAsia="en-US"/>
              </w:rPr>
              <w:t xml:space="preserve"> </w:t>
            </w:r>
            <w:r w:rsidRPr="002A7678">
              <w:rPr>
                <w:b/>
                <w:i/>
                <w:color w:val="0070C0"/>
                <w:lang w:eastAsia="en-US"/>
              </w:rPr>
              <w:t>грамотности</w:t>
            </w:r>
          </w:p>
          <w:p w:rsidR="006F76BF" w:rsidRDefault="006F76BF" w:rsidP="006F76B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6F76BF" w:rsidRDefault="006F76BF" w:rsidP="001F15DF">
            <w:pPr>
              <w:rPr>
                <w:b/>
                <w:i/>
                <w:color w:val="0070C0"/>
                <w:lang w:eastAsia="en-US"/>
              </w:rPr>
            </w:pPr>
          </w:p>
          <w:p w:rsidR="00780F22" w:rsidRPr="00780F22" w:rsidRDefault="00780F22" w:rsidP="001F15DF">
            <w:pPr>
              <w:rPr>
                <w:b/>
                <w:i/>
                <w:color w:val="0070C0"/>
                <w:lang w:eastAsia="en-US"/>
              </w:rPr>
            </w:pPr>
          </w:p>
        </w:tc>
        <w:tc>
          <w:tcPr>
            <w:tcW w:w="2163" w:type="dxa"/>
            <w:tcBorders>
              <w:left w:val="single" w:sz="4" w:space="0" w:color="auto"/>
            </w:tcBorders>
          </w:tcPr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241093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тетрадь</w:t>
            </w:r>
            <w:bookmarkStart w:id="0" w:name="_GoBack"/>
            <w:bookmarkEnd w:id="0"/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доска.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Орфографический словарь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Карточки с заданиями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интерактивная доска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(птичьи голоса)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Мячик для игры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заданиями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  <w:r w:rsidR="006F76B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6F76BF">
              <w:rPr>
                <w:rFonts w:ascii="Times New Roman" w:hAnsi="Times New Roman"/>
                <w:sz w:val="24"/>
                <w:szCs w:val="24"/>
              </w:rPr>
              <w:t>музыкальная  физкультминутка</w:t>
            </w:r>
            <w:proofErr w:type="gramEnd"/>
            <w:r w:rsidR="006F76B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F76BF" w:rsidRDefault="006F76BF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76BF" w:rsidRDefault="006F76BF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6F76BF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доск</w:t>
            </w:r>
            <w:proofErr w:type="spellEnd"/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конвертиками для работы в парах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6F76BF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доска(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звук, что издает синица)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карточках (работа в группах)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Карточки  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словами</w:t>
            </w: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4CF9" w:rsidRDefault="00A64CF9" w:rsidP="001F15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Цветы,цветные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карандаши</w:t>
            </w:r>
          </w:p>
          <w:p w:rsidR="00A64CF9" w:rsidRDefault="00A64CF9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2235" w:rsidRDefault="003E2235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Интерактивная доска</w:t>
            </w:r>
          </w:p>
        </w:tc>
      </w:tr>
      <w:tr w:rsidR="001F15DF" w:rsidTr="00D719CB">
        <w:tc>
          <w:tcPr>
            <w:tcW w:w="14418" w:type="dxa"/>
            <w:gridSpan w:val="5"/>
          </w:tcPr>
          <w:p w:rsidR="00A64CF9" w:rsidRPr="00A64CF9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Планируемый результат:</w:t>
            </w:r>
          </w:p>
          <w:p w:rsidR="00A64CF9" w:rsidRPr="00C44FDC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FDC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признаки имени существительного. </w:t>
            </w:r>
          </w:p>
          <w:p w:rsidR="00A64CF9" w:rsidRPr="00C44FDC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FDC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proofErr w:type="gramStart"/>
            <w:r w:rsidRPr="00C44FDC">
              <w:rPr>
                <w:rFonts w:ascii="Times New Roman" w:hAnsi="Times New Roman" w:cs="Times New Roman"/>
                <w:sz w:val="24"/>
                <w:szCs w:val="24"/>
              </w:rPr>
              <w:t>значении  предметности</w:t>
            </w:r>
            <w:proofErr w:type="gramEnd"/>
            <w:r w:rsidRPr="00C44FDC">
              <w:rPr>
                <w:rFonts w:ascii="Times New Roman" w:hAnsi="Times New Roman" w:cs="Times New Roman"/>
                <w:sz w:val="24"/>
                <w:szCs w:val="24"/>
              </w:rPr>
              <w:t>, одушевленности и неодушевленности, вопросах существительных (кто? что?).</w:t>
            </w:r>
          </w:p>
          <w:p w:rsidR="00A64CF9" w:rsidRPr="00C44FDC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FDC">
              <w:rPr>
                <w:rFonts w:ascii="Times New Roman" w:hAnsi="Times New Roman" w:cs="Times New Roman"/>
                <w:sz w:val="24"/>
                <w:szCs w:val="24"/>
              </w:rPr>
              <w:t xml:space="preserve"> Уметь отличать имена существительные от других слов.</w:t>
            </w:r>
          </w:p>
          <w:p w:rsidR="00A64CF9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 w:rsidRPr="00C44FDC">
              <w:rPr>
                <w:rFonts w:ascii="Times New Roman" w:hAnsi="Times New Roman" w:cs="Times New Roman"/>
                <w:sz w:val="24"/>
                <w:szCs w:val="24"/>
              </w:rPr>
              <w:t>Уметь изменять имена существительные по числам</w:t>
            </w:r>
            <w:r w:rsidRPr="00C44FDC">
              <w:rPr>
                <w:sz w:val="28"/>
                <w:szCs w:val="24"/>
              </w:rPr>
              <w:t xml:space="preserve">. </w:t>
            </w:r>
          </w:p>
          <w:p w:rsidR="00A64CF9" w:rsidRPr="001B376B" w:rsidRDefault="00A64CF9" w:rsidP="00A64CF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76B">
              <w:rPr>
                <w:rFonts w:ascii="Times New Roman" w:hAnsi="Times New Roman" w:cs="Times New Roman"/>
                <w:sz w:val="24"/>
                <w:szCs w:val="24"/>
              </w:rPr>
              <w:t>Классифицировать одушевлё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нные и неодушевлённые имена суще</w:t>
            </w:r>
            <w:r w:rsidRPr="001B376B">
              <w:rPr>
                <w:rFonts w:ascii="Times New Roman" w:hAnsi="Times New Roman" w:cs="Times New Roman"/>
                <w:sz w:val="24"/>
                <w:szCs w:val="24"/>
              </w:rPr>
              <w:t>ствительные,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76B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  <w:p w:rsidR="001F15DF" w:rsidRDefault="001F15DF" w:rsidP="001F15D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BE15F3" w:rsidRPr="00C44FDC" w:rsidRDefault="00352C9A" w:rsidP="00C44FDC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Формы работы:</w:t>
      </w:r>
      <w:r w:rsidR="00C44FD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E15F3" w:rsidRPr="00BE15F3">
        <w:rPr>
          <w:rFonts w:ascii="Times New Roman" w:hAnsi="Times New Roman"/>
          <w:bCs/>
          <w:sz w:val="24"/>
          <w:szCs w:val="24"/>
        </w:rPr>
        <w:t>фронтальная, индивидуальная, групповая работа</w:t>
      </w:r>
      <w:r w:rsidR="00BE15F3">
        <w:rPr>
          <w:rFonts w:ascii="Times New Roman" w:hAnsi="Times New Roman"/>
          <w:bCs/>
          <w:sz w:val="24"/>
          <w:szCs w:val="24"/>
        </w:rPr>
        <w:t>, работа в парах</w:t>
      </w:r>
      <w:r w:rsidR="00BE15F3" w:rsidRPr="00BE15F3">
        <w:rPr>
          <w:rFonts w:ascii="Times New Roman" w:hAnsi="Times New Roman"/>
          <w:bCs/>
          <w:sz w:val="24"/>
          <w:szCs w:val="24"/>
        </w:rPr>
        <w:t>.</w:t>
      </w:r>
    </w:p>
    <w:sectPr w:rsidR="00BE15F3" w:rsidRPr="00C44FDC" w:rsidSect="00352C9A">
      <w:pgSz w:w="16838" w:h="11906" w:orient="landscape"/>
      <w:pgMar w:top="567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yriad Pro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3CF6"/>
    <w:multiLevelType w:val="multilevel"/>
    <w:tmpl w:val="E1C0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36DF3"/>
    <w:multiLevelType w:val="multilevel"/>
    <w:tmpl w:val="89A2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E2F4C"/>
    <w:multiLevelType w:val="multilevel"/>
    <w:tmpl w:val="5ACA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EC6BC5"/>
    <w:multiLevelType w:val="multilevel"/>
    <w:tmpl w:val="80D29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944"/>
    <w:multiLevelType w:val="multilevel"/>
    <w:tmpl w:val="2714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991544"/>
    <w:multiLevelType w:val="hybridMultilevel"/>
    <w:tmpl w:val="5B5C5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1A7991"/>
    <w:multiLevelType w:val="multilevel"/>
    <w:tmpl w:val="F8BE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6306C6"/>
    <w:multiLevelType w:val="hybridMultilevel"/>
    <w:tmpl w:val="1B8C3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E9"/>
    <w:rsid w:val="000345A0"/>
    <w:rsid w:val="000923D6"/>
    <w:rsid w:val="000A2F91"/>
    <w:rsid w:val="000F1AC2"/>
    <w:rsid w:val="000F7904"/>
    <w:rsid w:val="00101506"/>
    <w:rsid w:val="001036ED"/>
    <w:rsid w:val="00120F28"/>
    <w:rsid w:val="001308A3"/>
    <w:rsid w:val="00133C50"/>
    <w:rsid w:val="00133E8C"/>
    <w:rsid w:val="00181192"/>
    <w:rsid w:val="0018440C"/>
    <w:rsid w:val="00191111"/>
    <w:rsid w:val="00197854"/>
    <w:rsid w:val="001B376B"/>
    <w:rsid w:val="001C3270"/>
    <w:rsid w:val="001F15DF"/>
    <w:rsid w:val="001F5131"/>
    <w:rsid w:val="00205C80"/>
    <w:rsid w:val="00213B0C"/>
    <w:rsid w:val="00225FCD"/>
    <w:rsid w:val="00241093"/>
    <w:rsid w:val="002558B3"/>
    <w:rsid w:val="002920B0"/>
    <w:rsid w:val="00295C39"/>
    <w:rsid w:val="002B44C4"/>
    <w:rsid w:val="002C27F8"/>
    <w:rsid w:val="003115B8"/>
    <w:rsid w:val="003164C4"/>
    <w:rsid w:val="00352C9A"/>
    <w:rsid w:val="00361CAF"/>
    <w:rsid w:val="003654BD"/>
    <w:rsid w:val="003738D4"/>
    <w:rsid w:val="003824FD"/>
    <w:rsid w:val="00382CFE"/>
    <w:rsid w:val="003B007F"/>
    <w:rsid w:val="003B38DE"/>
    <w:rsid w:val="003C240C"/>
    <w:rsid w:val="003E2235"/>
    <w:rsid w:val="00433079"/>
    <w:rsid w:val="00466559"/>
    <w:rsid w:val="00467FCE"/>
    <w:rsid w:val="0047753A"/>
    <w:rsid w:val="00486DAC"/>
    <w:rsid w:val="00487857"/>
    <w:rsid w:val="004C7FB2"/>
    <w:rsid w:val="005131CA"/>
    <w:rsid w:val="0053518A"/>
    <w:rsid w:val="005431BB"/>
    <w:rsid w:val="005860D3"/>
    <w:rsid w:val="0059726B"/>
    <w:rsid w:val="005A16FE"/>
    <w:rsid w:val="005B343B"/>
    <w:rsid w:val="005D7072"/>
    <w:rsid w:val="00616FAE"/>
    <w:rsid w:val="006462A6"/>
    <w:rsid w:val="00666258"/>
    <w:rsid w:val="0068223A"/>
    <w:rsid w:val="006A0B8C"/>
    <w:rsid w:val="006B0EC9"/>
    <w:rsid w:val="006F76BF"/>
    <w:rsid w:val="0070495D"/>
    <w:rsid w:val="00715A4E"/>
    <w:rsid w:val="00720F2A"/>
    <w:rsid w:val="00723BD1"/>
    <w:rsid w:val="00740C66"/>
    <w:rsid w:val="00753EA0"/>
    <w:rsid w:val="00764110"/>
    <w:rsid w:val="00780F22"/>
    <w:rsid w:val="0079078C"/>
    <w:rsid w:val="0079319F"/>
    <w:rsid w:val="007B2E71"/>
    <w:rsid w:val="007C1F98"/>
    <w:rsid w:val="007C40EA"/>
    <w:rsid w:val="007D32B4"/>
    <w:rsid w:val="00847ED8"/>
    <w:rsid w:val="008619C0"/>
    <w:rsid w:val="008B4971"/>
    <w:rsid w:val="008F4068"/>
    <w:rsid w:val="009020AE"/>
    <w:rsid w:val="00970C85"/>
    <w:rsid w:val="00975C77"/>
    <w:rsid w:val="00997758"/>
    <w:rsid w:val="009D1F22"/>
    <w:rsid w:val="009D703D"/>
    <w:rsid w:val="009E6876"/>
    <w:rsid w:val="009F7E4F"/>
    <w:rsid w:val="00A36889"/>
    <w:rsid w:val="00A40320"/>
    <w:rsid w:val="00A4104D"/>
    <w:rsid w:val="00A42786"/>
    <w:rsid w:val="00A564B4"/>
    <w:rsid w:val="00A64CF9"/>
    <w:rsid w:val="00A70504"/>
    <w:rsid w:val="00A7079B"/>
    <w:rsid w:val="00A771DC"/>
    <w:rsid w:val="00AA1383"/>
    <w:rsid w:val="00AD5F4C"/>
    <w:rsid w:val="00AF3353"/>
    <w:rsid w:val="00B16291"/>
    <w:rsid w:val="00B1765D"/>
    <w:rsid w:val="00B2093A"/>
    <w:rsid w:val="00B33204"/>
    <w:rsid w:val="00B42FE9"/>
    <w:rsid w:val="00B651C7"/>
    <w:rsid w:val="00B73DE9"/>
    <w:rsid w:val="00B74B67"/>
    <w:rsid w:val="00B80C7F"/>
    <w:rsid w:val="00B8129A"/>
    <w:rsid w:val="00B816BB"/>
    <w:rsid w:val="00B90F85"/>
    <w:rsid w:val="00BA253B"/>
    <w:rsid w:val="00BC3B42"/>
    <w:rsid w:val="00BD67EF"/>
    <w:rsid w:val="00BE15F3"/>
    <w:rsid w:val="00C07F29"/>
    <w:rsid w:val="00C37CE2"/>
    <w:rsid w:val="00C44FDC"/>
    <w:rsid w:val="00C672D6"/>
    <w:rsid w:val="00C76F52"/>
    <w:rsid w:val="00CA08CD"/>
    <w:rsid w:val="00CA5BA7"/>
    <w:rsid w:val="00CA5FC5"/>
    <w:rsid w:val="00D00A49"/>
    <w:rsid w:val="00D1148D"/>
    <w:rsid w:val="00D33491"/>
    <w:rsid w:val="00D55199"/>
    <w:rsid w:val="00D719CB"/>
    <w:rsid w:val="00D74F1E"/>
    <w:rsid w:val="00D85D84"/>
    <w:rsid w:val="00DA7D99"/>
    <w:rsid w:val="00DC1CDA"/>
    <w:rsid w:val="00DD1CD7"/>
    <w:rsid w:val="00DF2109"/>
    <w:rsid w:val="00E5723E"/>
    <w:rsid w:val="00E64E2C"/>
    <w:rsid w:val="00E67A71"/>
    <w:rsid w:val="00E7344D"/>
    <w:rsid w:val="00E908D9"/>
    <w:rsid w:val="00EA4315"/>
    <w:rsid w:val="00EF60D1"/>
    <w:rsid w:val="00F108D2"/>
    <w:rsid w:val="00F27781"/>
    <w:rsid w:val="00F30666"/>
    <w:rsid w:val="00F31E7F"/>
    <w:rsid w:val="00F33685"/>
    <w:rsid w:val="00F3500F"/>
    <w:rsid w:val="00F44E54"/>
    <w:rsid w:val="00F706DF"/>
    <w:rsid w:val="00F77741"/>
    <w:rsid w:val="00F87DF2"/>
    <w:rsid w:val="00F90323"/>
    <w:rsid w:val="00FB5B8D"/>
    <w:rsid w:val="00FF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4490"/>
  <w15:docId w15:val="{3F750EEF-A44E-4425-839A-61026781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C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CA5F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5F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A5F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A5FC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Pa20">
    <w:name w:val="Pa20"/>
    <w:basedOn w:val="a"/>
    <w:next w:val="a"/>
    <w:uiPriority w:val="99"/>
    <w:rsid w:val="00CA5FC5"/>
    <w:pPr>
      <w:autoSpaceDE w:val="0"/>
      <w:autoSpaceDN w:val="0"/>
      <w:adjustRightInd w:val="0"/>
      <w:spacing w:after="0" w:line="151" w:lineRule="atLeast"/>
    </w:pPr>
    <w:rPr>
      <w:rFonts w:ascii="Myriad Pro" w:eastAsia="Calibri" w:hAnsi="Myriad Pro"/>
      <w:sz w:val="24"/>
      <w:szCs w:val="24"/>
    </w:rPr>
  </w:style>
  <w:style w:type="character" w:customStyle="1" w:styleId="c2">
    <w:name w:val="c2"/>
    <w:basedOn w:val="a0"/>
    <w:rsid w:val="00CA5FC5"/>
  </w:style>
  <w:style w:type="table" w:styleId="a5">
    <w:name w:val="Table Grid"/>
    <w:basedOn w:val="a1"/>
    <w:uiPriority w:val="59"/>
    <w:rsid w:val="00CA5FC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A7079B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C2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4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7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D6F5B-B2F3-450B-A701-7754DF96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2549</Words>
  <Characters>14532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4</cp:revision>
  <dcterms:created xsi:type="dcterms:W3CDTF">2022-04-15T21:11:00Z</dcterms:created>
  <dcterms:modified xsi:type="dcterms:W3CDTF">2022-04-15T21:13:00Z</dcterms:modified>
</cp:coreProperties>
</file>